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6599FA" w14:textId="77777777" w:rsidR="00021637" w:rsidRPr="00BE0C13" w:rsidRDefault="00021637" w:rsidP="0070521F">
      <w:pPr>
        <w:spacing w:line="480" w:lineRule="auto"/>
        <w:jc w:val="both"/>
        <w:rPr>
          <w:rFonts w:ascii="Times New Roman" w:eastAsia="Times New Roman" w:hAnsi="Times New Roman" w:cs="Times New Roman"/>
          <w:sz w:val="28"/>
          <w:szCs w:val="28"/>
        </w:rPr>
      </w:pPr>
    </w:p>
    <w:p w14:paraId="6B5CE300" w14:textId="00088F14" w:rsidR="000D1F88" w:rsidRPr="00BE3F9E" w:rsidRDefault="000D1F88" w:rsidP="00BE3F9E">
      <w:pPr>
        <w:spacing w:line="480" w:lineRule="auto"/>
        <w:jc w:val="center"/>
        <w:rPr>
          <w:rFonts w:ascii="Times New Roman" w:eastAsia="Times New Roman" w:hAnsi="Times New Roman" w:cs="Times New Roman"/>
          <w:b/>
          <w:bCs/>
          <w:sz w:val="28"/>
          <w:szCs w:val="28"/>
        </w:rPr>
      </w:pPr>
      <w:r w:rsidRPr="00BE3F9E">
        <w:rPr>
          <w:rFonts w:ascii="Times New Roman" w:eastAsia="Times New Roman" w:hAnsi="Times New Roman" w:cs="Times New Roman"/>
          <w:b/>
          <w:bCs/>
          <w:sz w:val="28"/>
          <w:szCs w:val="28"/>
        </w:rPr>
        <w:t>Tumor Metastasis Simulation via Lattice-Gas Cellular Automata</w:t>
      </w:r>
    </w:p>
    <w:p w14:paraId="657D7A92" w14:textId="56848CE9" w:rsidR="000D1F88" w:rsidRPr="00BE0C13" w:rsidRDefault="000D1F88" w:rsidP="0070521F">
      <w:p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rPr>
        <w:t> </w:t>
      </w:r>
    </w:p>
    <w:p w14:paraId="53919D98" w14:textId="79853050" w:rsidR="00E82312" w:rsidRPr="00BE0C13" w:rsidRDefault="00E82312" w:rsidP="00B87A7C">
      <w:pPr>
        <w:spacing w:line="480" w:lineRule="auto"/>
        <w:jc w:val="center"/>
        <w:rPr>
          <w:rFonts w:ascii="Times New Roman" w:eastAsia="Times New Roman" w:hAnsi="Times New Roman" w:cs="Times New Roman"/>
        </w:rPr>
      </w:pPr>
      <w:r w:rsidRPr="00BE0C13">
        <w:rPr>
          <w:rFonts w:ascii="Times New Roman" w:eastAsia="Times New Roman" w:hAnsi="Times New Roman" w:cs="Times New Roman"/>
          <w:b/>
          <w:bCs/>
        </w:rPr>
        <w:t>Abstract</w:t>
      </w:r>
    </w:p>
    <w:p w14:paraId="1131C9E7" w14:textId="19CB63C8" w:rsidR="00345AE6" w:rsidRPr="00BE0C13" w:rsidRDefault="000D1F88" w:rsidP="0070521F">
      <w:p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rPr>
        <w:t xml:space="preserve">Cancer </w:t>
      </w:r>
      <w:r w:rsidR="009447F3" w:rsidRPr="00BE0C13">
        <w:rPr>
          <w:rFonts w:ascii="Times New Roman" w:eastAsia="Times New Roman" w:hAnsi="Times New Roman" w:cs="Times New Roman"/>
        </w:rPr>
        <w:t>remains</w:t>
      </w:r>
      <w:r w:rsidRPr="00BE0C13">
        <w:rPr>
          <w:rFonts w:ascii="Times New Roman" w:eastAsia="Times New Roman" w:hAnsi="Times New Roman" w:cs="Times New Roman"/>
        </w:rPr>
        <w:t xml:space="preserve"> a devastating disease even in the modern era of medicine. While the molecular characteristics of cancer </w:t>
      </w:r>
      <w:r w:rsidR="002528DE" w:rsidRPr="00BE0C13">
        <w:rPr>
          <w:rFonts w:ascii="Times New Roman" w:eastAsia="Times New Roman" w:hAnsi="Times New Roman" w:cs="Times New Roman"/>
        </w:rPr>
        <w:t xml:space="preserve">growth </w:t>
      </w:r>
      <w:r w:rsidRPr="00BE0C13">
        <w:rPr>
          <w:rFonts w:ascii="Times New Roman" w:eastAsia="Times New Roman" w:hAnsi="Times New Roman" w:cs="Times New Roman"/>
        </w:rPr>
        <w:t xml:space="preserve">have been studied for some time, it is only </w:t>
      </w:r>
      <w:r w:rsidR="00E000AF" w:rsidRPr="00BE0C13">
        <w:rPr>
          <w:rFonts w:ascii="Times New Roman" w:eastAsia="Times New Roman" w:hAnsi="Times New Roman" w:cs="Times New Roman"/>
        </w:rPr>
        <w:t xml:space="preserve">relatively </w:t>
      </w:r>
      <w:r w:rsidRPr="00BE0C13">
        <w:rPr>
          <w:rFonts w:ascii="Times New Roman" w:eastAsia="Times New Roman" w:hAnsi="Times New Roman" w:cs="Times New Roman"/>
        </w:rPr>
        <w:t>recently that methods within computational biology have been applied to</w:t>
      </w:r>
      <w:r w:rsidR="002528DE" w:rsidRPr="00BE0C13">
        <w:rPr>
          <w:rFonts w:ascii="Times New Roman" w:eastAsia="Times New Roman" w:hAnsi="Times New Roman" w:cs="Times New Roman"/>
        </w:rPr>
        <w:t xml:space="preserve"> this aspect of</w:t>
      </w:r>
      <w:r w:rsidRPr="00BE0C13">
        <w:rPr>
          <w:rFonts w:ascii="Times New Roman" w:eastAsia="Times New Roman" w:hAnsi="Times New Roman" w:cs="Times New Roman"/>
        </w:rPr>
        <w:t xml:space="preserve"> </w:t>
      </w:r>
      <w:r w:rsidR="009447F3" w:rsidRPr="00BE0C13">
        <w:rPr>
          <w:rFonts w:ascii="Times New Roman" w:eastAsia="Times New Roman" w:hAnsi="Times New Roman" w:cs="Times New Roman"/>
        </w:rPr>
        <w:t>oncolog</w:t>
      </w:r>
      <w:r w:rsidR="00E000AF" w:rsidRPr="00BE0C13">
        <w:rPr>
          <w:rFonts w:ascii="Times New Roman" w:eastAsia="Times New Roman" w:hAnsi="Times New Roman" w:cs="Times New Roman"/>
        </w:rPr>
        <w:t>y</w:t>
      </w:r>
      <w:r w:rsidR="009447F3" w:rsidRPr="00BE0C13">
        <w:rPr>
          <w:rFonts w:ascii="Times New Roman" w:eastAsia="Times New Roman" w:hAnsi="Times New Roman" w:cs="Times New Roman"/>
        </w:rPr>
        <w:t>.</w:t>
      </w:r>
      <w:r w:rsidR="00E000AF" w:rsidRPr="00BE0C13">
        <w:rPr>
          <w:rFonts w:ascii="Times New Roman" w:eastAsia="Times New Roman" w:hAnsi="Times New Roman" w:cs="Times New Roman"/>
        </w:rPr>
        <w:t xml:space="preserve"> </w:t>
      </w:r>
      <w:r w:rsidR="00362733" w:rsidRPr="00BE0C13">
        <w:rPr>
          <w:rFonts w:ascii="Times New Roman" w:eastAsia="Times New Roman" w:hAnsi="Times New Roman" w:cs="Times New Roman"/>
        </w:rPr>
        <w:t xml:space="preserve">As </w:t>
      </w:r>
      <w:r w:rsidR="002528DE" w:rsidRPr="00BE0C13">
        <w:rPr>
          <w:rFonts w:ascii="Times New Roman" w:eastAsia="Times New Roman" w:hAnsi="Times New Roman" w:cs="Times New Roman"/>
        </w:rPr>
        <w:t xml:space="preserve">computational </w:t>
      </w:r>
      <w:r w:rsidR="00362733" w:rsidRPr="00BE0C13">
        <w:rPr>
          <w:rFonts w:ascii="Times New Roman" w:eastAsia="Times New Roman" w:hAnsi="Times New Roman" w:cs="Times New Roman"/>
        </w:rPr>
        <w:t>capabilities</w:t>
      </w:r>
      <w:r w:rsidR="002528DE" w:rsidRPr="00BE0C13">
        <w:rPr>
          <w:rFonts w:ascii="Times New Roman" w:eastAsia="Times New Roman" w:hAnsi="Times New Roman" w:cs="Times New Roman"/>
        </w:rPr>
        <w:t xml:space="preserve"> </w:t>
      </w:r>
      <w:r w:rsidR="00362733" w:rsidRPr="00BE0C13">
        <w:rPr>
          <w:rFonts w:ascii="Times New Roman" w:eastAsia="Times New Roman" w:hAnsi="Times New Roman" w:cs="Times New Roman"/>
        </w:rPr>
        <w:t>progress</w:t>
      </w:r>
      <w:r w:rsidR="002528DE" w:rsidRPr="00BE0C13">
        <w:rPr>
          <w:rFonts w:ascii="Times New Roman" w:eastAsia="Times New Roman" w:hAnsi="Times New Roman" w:cs="Times New Roman"/>
        </w:rPr>
        <w:t>,</w:t>
      </w:r>
      <w:r w:rsidR="00362733" w:rsidRPr="00BE0C13">
        <w:rPr>
          <w:rFonts w:ascii="Times New Roman" w:eastAsia="Times New Roman" w:hAnsi="Times New Roman" w:cs="Times New Roman"/>
        </w:rPr>
        <w:t xml:space="preserve"> </w:t>
      </w:r>
      <w:r w:rsidR="002528DE" w:rsidRPr="00BE0C13">
        <w:rPr>
          <w:rFonts w:ascii="Times New Roman" w:eastAsia="Times New Roman" w:hAnsi="Times New Roman" w:cs="Times New Roman"/>
        </w:rPr>
        <w:t xml:space="preserve">tumor growth </w:t>
      </w:r>
      <w:r w:rsidR="00EB49F0">
        <w:rPr>
          <w:rFonts w:ascii="Times New Roman" w:eastAsia="Times New Roman" w:hAnsi="Times New Roman" w:cs="Times New Roman"/>
        </w:rPr>
        <w:t xml:space="preserve">and metastasis </w:t>
      </w:r>
      <w:r w:rsidR="009B5E5D" w:rsidRPr="00BE0C13">
        <w:rPr>
          <w:rFonts w:ascii="Times New Roman" w:eastAsia="Times New Roman" w:hAnsi="Times New Roman" w:cs="Times New Roman"/>
        </w:rPr>
        <w:t xml:space="preserve">may prove to be </w:t>
      </w:r>
      <w:r w:rsidR="00362733" w:rsidRPr="00BE0C13">
        <w:rPr>
          <w:rFonts w:ascii="Times New Roman" w:eastAsia="Times New Roman" w:hAnsi="Times New Roman" w:cs="Times New Roman"/>
        </w:rPr>
        <w:t xml:space="preserve">pragmatically </w:t>
      </w:r>
      <w:r w:rsidR="009B5E5D" w:rsidRPr="00BE0C13">
        <w:rPr>
          <w:rFonts w:ascii="Times New Roman" w:eastAsia="Times New Roman" w:hAnsi="Times New Roman" w:cs="Times New Roman"/>
        </w:rPr>
        <w:t xml:space="preserve">studied </w:t>
      </w:r>
      <w:r w:rsidR="009B5E5D" w:rsidRPr="00BE0C13">
        <w:rPr>
          <w:rFonts w:ascii="Times New Roman" w:eastAsia="Times New Roman" w:hAnsi="Times New Roman" w:cs="Times New Roman"/>
          <w:i/>
          <w:iCs/>
        </w:rPr>
        <w:t>in silico</w:t>
      </w:r>
      <w:r w:rsidR="00345AE6" w:rsidRPr="00BE0C13">
        <w:rPr>
          <w:rFonts w:ascii="Times New Roman" w:eastAsia="Times New Roman" w:hAnsi="Times New Roman" w:cs="Times New Roman"/>
        </w:rPr>
        <w:t>.</w:t>
      </w:r>
      <w:r w:rsidR="00EB49F0">
        <w:rPr>
          <w:rFonts w:ascii="Times New Roman" w:eastAsia="Times New Roman" w:hAnsi="Times New Roman" w:cs="Times New Roman"/>
        </w:rPr>
        <w:t xml:space="preserve"> </w:t>
      </w:r>
      <w:r w:rsidR="004370E0" w:rsidRPr="00BE0C13">
        <w:rPr>
          <w:rFonts w:ascii="Times New Roman" w:eastAsia="Times New Roman" w:hAnsi="Times New Roman" w:cs="Times New Roman"/>
        </w:rPr>
        <w:t>One such method study leverages the conceptual foundation of the cellular automata model and extend</w:t>
      </w:r>
      <w:r w:rsidR="002528DE" w:rsidRPr="00BE0C13">
        <w:rPr>
          <w:rFonts w:ascii="Times New Roman" w:eastAsia="Times New Roman" w:hAnsi="Times New Roman" w:cs="Times New Roman"/>
        </w:rPr>
        <w:t xml:space="preserve">s it </w:t>
      </w:r>
      <w:r w:rsidR="004370E0" w:rsidRPr="00BE0C13">
        <w:rPr>
          <w:rFonts w:ascii="Times New Roman" w:eastAsia="Times New Roman" w:hAnsi="Times New Roman" w:cs="Times New Roman"/>
        </w:rPr>
        <w:t>using physical concept</w:t>
      </w:r>
      <w:r w:rsidR="00233215" w:rsidRPr="00BE0C13">
        <w:rPr>
          <w:rFonts w:ascii="Times New Roman" w:eastAsia="Times New Roman" w:hAnsi="Times New Roman" w:cs="Times New Roman"/>
        </w:rPr>
        <w:t>s, including</w:t>
      </w:r>
      <w:r w:rsidR="004370E0" w:rsidRPr="00BE0C13">
        <w:rPr>
          <w:rFonts w:ascii="Times New Roman" w:eastAsia="Times New Roman" w:hAnsi="Times New Roman" w:cs="Times New Roman"/>
        </w:rPr>
        <w:t xml:space="preserve"> the </w:t>
      </w:r>
      <w:r w:rsidR="00195242" w:rsidRPr="00BE0C13">
        <w:rPr>
          <w:rFonts w:ascii="Times New Roman" w:eastAsia="Times New Roman" w:hAnsi="Times New Roman" w:cs="Times New Roman"/>
        </w:rPr>
        <w:t>C</w:t>
      </w:r>
      <w:r w:rsidR="004370E0" w:rsidRPr="00BE0C13">
        <w:rPr>
          <w:rFonts w:ascii="Times New Roman" w:eastAsia="Times New Roman" w:hAnsi="Times New Roman" w:cs="Times New Roman"/>
        </w:rPr>
        <w:t xml:space="preserve">ellular </w:t>
      </w:r>
      <w:r w:rsidR="00195242" w:rsidRPr="00BE0C13">
        <w:rPr>
          <w:rFonts w:ascii="Times New Roman" w:eastAsia="Times New Roman" w:hAnsi="Times New Roman" w:cs="Times New Roman"/>
        </w:rPr>
        <w:t>P</w:t>
      </w:r>
      <w:r w:rsidR="004370E0" w:rsidRPr="00BE0C13">
        <w:rPr>
          <w:rFonts w:ascii="Times New Roman" w:eastAsia="Times New Roman" w:hAnsi="Times New Roman" w:cs="Times New Roman"/>
        </w:rPr>
        <w:t>otts model and</w:t>
      </w:r>
      <w:r w:rsidR="00233215" w:rsidRPr="00BE0C13">
        <w:rPr>
          <w:rFonts w:ascii="Times New Roman" w:eastAsia="Times New Roman" w:hAnsi="Times New Roman" w:cs="Times New Roman"/>
        </w:rPr>
        <w:t xml:space="preserve"> gaseous fluid theory as applied to Euclidean lattices of cells.</w:t>
      </w:r>
      <w:r w:rsidR="006506B4" w:rsidRPr="00BE0C13">
        <w:rPr>
          <w:rFonts w:ascii="Times New Roman" w:eastAsia="Times New Roman" w:hAnsi="Times New Roman" w:cs="Times New Roman"/>
        </w:rPr>
        <w:t xml:space="preserve"> </w:t>
      </w:r>
    </w:p>
    <w:p w14:paraId="32054739" w14:textId="77777777" w:rsidR="00E82312" w:rsidRPr="00BE0C13" w:rsidRDefault="00E82312" w:rsidP="0070521F">
      <w:pPr>
        <w:spacing w:line="480" w:lineRule="auto"/>
        <w:jc w:val="both"/>
        <w:rPr>
          <w:rFonts w:ascii="Times New Roman" w:eastAsia="Times New Roman" w:hAnsi="Times New Roman" w:cs="Times New Roman"/>
        </w:rPr>
      </w:pPr>
    </w:p>
    <w:p w14:paraId="5385C682" w14:textId="4007854B" w:rsidR="000D1F88" w:rsidRPr="00BE0C13" w:rsidRDefault="00E82312" w:rsidP="0070521F">
      <w:p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rPr>
        <w:t xml:space="preserve">Purpose: </w:t>
      </w:r>
      <w:r w:rsidR="00DA360C" w:rsidRPr="00BE0C13">
        <w:rPr>
          <w:rFonts w:ascii="Times New Roman" w:eastAsia="Times New Roman" w:hAnsi="Times New Roman" w:cs="Times New Roman"/>
        </w:rPr>
        <w:t>Implementation of a cellular automata model that is modular with respect to neighborhoods, dimensions, plotting, and physical constants.</w:t>
      </w:r>
    </w:p>
    <w:p w14:paraId="7B9175B8" w14:textId="77777777" w:rsidR="00E82312" w:rsidRPr="00BE0C13" w:rsidRDefault="00E82312" w:rsidP="0070521F">
      <w:pPr>
        <w:spacing w:line="480" w:lineRule="auto"/>
        <w:jc w:val="both"/>
        <w:rPr>
          <w:rFonts w:ascii="Times New Roman" w:eastAsia="Times New Roman" w:hAnsi="Times New Roman" w:cs="Times New Roman"/>
        </w:rPr>
      </w:pPr>
    </w:p>
    <w:p w14:paraId="7DC6AE80" w14:textId="1A622EEB" w:rsidR="00E82312" w:rsidRPr="00BE0C13" w:rsidRDefault="005B451F" w:rsidP="0070521F">
      <w:pPr>
        <w:spacing w:line="480" w:lineRule="auto"/>
        <w:jc w:val="both"/>
        <w:rPr>
          <w:rFonts w:ascii="Times New Roman" w:eastAsia="Times New Roman" w:hAnsi="Times New Roman" w:cs="Times New Roman"/>
          <w:b/>
          <w:bCs/>
        </w:rPr>
      </w:pPr>
      <w:r w:rsidRPr="00BE0C13">
        <w:rPr>
          <w:rFonts w:ascii="Times New Roman" w:eastAsia="Times New Roman" w:hAnsi="Times New Roman" w:cs="Times New Roman"/>
          <w:b/>
          <w:bCs/>
        </w:rPr>
        <w:t>§</w:t>
      </w:r>
      <w:r w:rsidR="00920E2F">
        <w:rPr>
          <w:rFonts w:ascii="Times New Roman" w:eastAsia="Times New Roman" w:hAnsi="Times New Roman" w:cs="Times New Roman"/>
          <w:b/>
          <w:bCs/>
        </w:rPr>
        <w:t>1.</w:t>
      </w:r>
      <w:r w:rsidR="000D1F88" w:rsidRPr="00BE0C13">
        <w:rPr>
          <w:rFonts w:ascii="Times New Roman" w:eastAsia="Times New Roman" w:hAnsi="Times New Roman" w:cs="Times New Roman"/>
          <w:b/>
          <w:bCs/>
        </w:rPr>
        <w:t xml:space="preserve"> </w:t>
      </w:r>
      <w:r w:rsidR="00920E2F">
        <w:rPr>
          <w:rFonts w:ascii="Times New Roman" w:eastAsia="Times New Roman" w:hAnsi="Times New Roman" w:cs="Times New Roman"/>
          <w:b/>
          <w:bCs/>
        </w:rPr>
        <w:t>Introduction</w:t>
      </w:r>
    </w:p>
    <w:p w14:paraId="6C5945AE" w14:textId="5B30737D" w:rsidR="000A11CF" w:rsidRDefault="00BB495B" w:rsidP="00920E2F">
      <w:pPr>
        <w:spacing w:line="480" w:lineRule="auto"/>
        <w:jc w:val="both"/>
        <w:rPr>
          <w:rFonts w:ascii="Times New Roman" w:eastAsia="Times New Roman" w:hAnsi="Times New Roman" w:cs="Times New Roman"/>
        </w:rPr>
      </w:pPr>
      <w:proofErr w:type="gramStart"/>
      <w:r w:rsidRPr="00BE0C13">
        <w:rPr>
          <w:rFonts w:ascii="Times New Roman" w:eastAsia="Times New Roman" w:hAnsi="Times New Roman" w:cs="Times New Roman"/>
        </w:rPr>
        <w:t>This cellular automata</w:t>
      </w:r>
      <w:proofErr w:type="gramEnd"/>
      <w:r w:rsidR="00DA360C" w:rsidRPr="00BE0C13">
        <w:rPr>
          <w:rFonts w:ascii="Times New Roman" w:eastAsia="Times New Roman" w:hAnsi="Times New Roman" w:cs="Times New Roman"/>
        </w:rPr>
        <w:t xml:space="preserve"> </w:t>
      </w:r>
      <w:r w:rsidRPr="00BE0C13">
        <w:rPr>
          <w:rFonts w:ascii="Times New Roman" w:eastAsia="Times New Roman" w:hAnsi="Times New Roman" w:cs="Times New Roman"/>
        </w:rPr>
        <w:t>simulation</w:t>
      </w:r>
      <w:r w:rsidR="00DA360C" w:rsidRPr="00BE0C13">
        <w:rPr>
          <w:rFonts w:ascii="Times New Roman" w:eastAsia="Times New Roman" w:hAnsi="Times New Roman" w:cs="Times New Roman"/>
        </w:rPr>
        <w:t xml:space="preserve"> leverage</w:t>
      </w:r>
      <w:r w:rsidR="00985324" w:rsidRPr="00BE0C13">
        <w:rPr>
          <w:rFonts w:ascii="Times New Roman" w:eastAsia="Times New Roman" w:hAnsi="Times New Roman" w:cs="Times New Roman"/>
        </w:rPr>
        <w:t>s</w:t>
      </w:r>
      <w:r w:rsidR="00DA360C" w:rsidRPr="00BE0C13">
        <w:rPr>
          <w:rFonts w:ascii="Times New Roman" w:eastAsia="Times New Roman" w:hAnsi="Times New Roman" w:cs="Times New Roman"/>
        </w:rPr>
        <w:t xml:space="preserve"> existing </w:t>
      </w:r>
      <w:r w:rsidR="003D0697" w:rsidRPr="00BE0C13">
        <w:rPr>
          <w:rFonts w:ascii="Times New Roman" w:eastAsia="Times New Roman" w:hAnsi="Times New Roman" w:cs="Times New Roman"/>
        </w:rPr>
        <w:t xml:space="preserve">models first developed </w:t>
      </w:r>
      <w:r w:rsidR="00985324" w:rsidRPr="00BE0C13">
        <w:rPr>
          <w:rFonts w:ascii="Times New Roman" w:eastAsia="Times New Roman" w:hAnsi="Times New Roman" w:cs="Times New Roman"/>
        </w:rPr>
        <w:t xml:space="preserve">to simulate gaseous particles and applies </w:t>
      </w:r>
      <w:r w:rsidRPr="00BE0C13">
        <w:rPr>
          <w:rFonts w:ascii="Times New Roman" w:eastAsia="Times New Roman" w:hAnsi="Times New Roman" w:cs="Times New Roman"/>
        </w:rPr>
        <w:t xml:space="preserve">the same computational logic to </w:t>
      </w:r>
      <w:r w:rsidR="00985324" w:rsidRPr="00BE0C13">
        <w:rPr>
          <w:rFonts w:ascii="Times New Roman" w:eastAsia="Times New Roman" w:hAnsi="Times New Roman" w:cs="Times New Roman"/>
        </w:rPr>
        <w:t>growing tumor cells. The so-called Lattice Gas Cellular Automata (LGCA) uses a finite Euclidean lattice of</w:t>
      </w:r>
      <w:r w:rsidR="0004596E" w:rsidRPr="00BE0C13">
        <w:rPr>
          <w:rFonts w:ascii="Times New Roman" w:eastAsia="Times New Roman" w:hAnsi="Times New Roman" w:cs="Times New Roman"/>
        </w:rPr>
        <w:t xml:space="preserve"> cell</w:t>
      </w:r>
      <w:r w:rsidR="00985324" w:rsidRPr="00BE0C13">
        <w:rPr>
          <w:rFonts w:ascii="Times New Roman" w:eastAsia="Times New Roman" w:hAnsi="Times New Roman" w:cs="Times New Roman"/>
        </w:rPr>
        <w:t xml:space="preserve"> “sites”, such that each site has interactivity with neighboring sites via predefined neighborhood bounds</w:t>
      </w:r>
      <w:r w:rsidR="005F6FDD" w:rsidRPr="00BE0C13">
        <w:rPr>
          <w:rFonts w:ascii="Times New Roman" w:eastAsia="Times New Roman" w:hAnsi="Times New Roman" w:cs="Times New Roman"/>
        </w:rPr>
        <w:t xml:space="preserve"> (Von Neumann; this particular choice is further explained)</w:t>
      </w:r>
      <w:r w:rsidRPr="00BE0C13">
        <w:rPr>
          <w:rFonts w:ascii="Times New Roman" w:eastAsia="Times New Roman" w:hAnsi="Times New Roman" w:cs="Times New Roman"/>
        </w:rPr>
        <w:t xml:space="preserve">. Additionally, </w:t>
      </w:r>
      <w:r w:rsidR="00AC3636" w:rsidRPr="00BE0C13">
        <w:rPr>
          <w:rFonts w:ascii="Times New Roman" w:eastAsia="Times New Roman" w:hAnsi="Times New Roman" w:cs="Times New Roman"/>
        </w:rPr>
        <w:t>proxies for cell</w:t>
      </w:r>
      <w:r w:rsidRPr="00BE0C13">
        <w:rPr>
          <w:rFonts w:ascii="Times New Roman" w:eastAsia="Times New Roman" w:hAnsi="Times New Roman" w:cs="Times New Roman"/>
        </w:rPr>
        <w:t>-to-cell</w:t>
      </w:r>
      <w:r w:rsidR="00AC3636" w:rsidRPr="00BE0C13">
        <w:rPr>
          <w:rFonts w:ascii="Times New Roman" w:eastAsia="Times New Roman" w:hAnsi="Times New Roman" w:cs="Times New Roman"/>
        </w:rPr>
        <w:t xml:space="preserve"> interaction </w:t>
      </w:r>
      <w:r w:rsidR="00AC3636" w:rsidRPr="00BE0C13">
        <w:rPr>
          <w:rFonts w:ascii="Times New Roman" w:eastAsia="Times New Roman" w:hAnsi="Times New Roman" w:cs="Times New Roman"/>
          <w:i/>
          <w:iCs/>
        </w:rPr>
        <w:t>within</w:t>
      </w:r>
      <w:r w:rsidR="00AC3636" w:rsidRPr="00BE0C13">
        <w:rPr>
          <w:rFonts w:ascii="Times New Roman" w:eastAsia="Times New Roman" w:hAnsi="Times New Roman" w:cs="Times New Roman"/>
        </w:rPr>
        <w:t xml:space="preserve"> neighborhoods are </w:t>
      </w:r>
      <w:r w:rsidRPr="00BE0C13">
        <w:rPr>
          <w:rFonts w:ascii="Times New Roman" w:eastAsia="Times New Roman" w:hAnsi="Times New Roman" w:cs="Times New Roman"/>
        </w:rPr>
        <w:t>modeled via like-type proximity. This approach was first implemented computationally and plotted in two dimensions, and then implemented in three dimensions.</w:t>
      </w:r>
      <w:r w:rsidR="00EB49F0">
        <w:rPr>
          <w:rFonts w:ascii="Times New Roman" w:eastAsia="Times New Roman" w:hAnsi="Times New Roman" w:cs="Times New Roman"/>
        </w:rPr>
        <w:t xml:space="preserve"> </w:t>
      </w:r>
      <w:r w:rsidR="00EB49F0">
        <w:rPr>
          <w:rFonts w:ascii="Times New Roman" w:eastAsia="Times New Roman" w:hAnsi="Times New Roman" w:cs="Times New Roman"/>
        </w:rPr>
        <w:lastRenderedPageBreak/>
        <w:t xml:space="preserve">Furthermore, metastasis via intravasation and extravasation of single or cluster of cancer cells was simulated </w:t>
      </w:r>
      <w:r w:rsidR="00BE3F9E">
        <w:rPr>
          <w:rFonts w:ascii="Times New Roman" w:eastAsia="Times New Roman" w:hAnsi="Times New Roman" w:cs="Times New Roman"/>
        </w:rPr>
        <w:t xml:space="preserve">in 2D cellular automata </w:t>
      </w:r>
      <w:r w:rsidR="00EB49F0">
        <w:rPr>
          <w:rFonts w:ascii="Times New Roman" w:eastAsia="Times New Roman" w:hAnsi="Times New Roman" w:cs="Times New Roman"/>
        </w:rPr>
        <w:t xml:space="preserve">using parameters and probabilities described in </w:t>
      </w:r>
      <w:r w:rsidR="0070400A">
        <w:rPr>
          <w:rFonts w:ascii="Times New Roman" w:eastAsia="Times New Roman" w:hAnsi="Times New Roman" w:cs="Times New Roman"/>
        </w:rPr>
        <w:t xml:space="preserve">a </w:t>
      </w:r>
      <w:r w:rsidR="00EB49F0">
        <w:rPr>
          <w:rFonts w:ascii="Times New Roman" w:eastAsia="Times New Roman" w:hAnsi="Times New Roman" w:cs="Times New Roman"/>
        </w:rPr>
        <w:t>previous literature</w:t>
      </w:r>
      <w:r w:rsidR="00EB49F0">
        <w:rPr>
          <w:rStyle w:val="FootnoteReference"/>
          <w:rFonts w:ascii="Times New Roman" w:eastAsia="Times New Roman" w:hAnsi="Times New Roman" w:cs="Times New Roman"/>
        </w:rPr>
        <w:footnoteReference w:id="1"/>
      </w:r>
      <w:r w:rsidR="00EB49F0">
        <w:rPr>
          <w:rFonts w:ascii="Times New Roman" w:eastAsia="Times New Roman" w:hAnsi="Times New Roman" w:cs="Times New Roman"/>
        </w:rPr>
        <w:t>.</w:t>
      </w:r>
    </w:p>
    <w:p w14:paraId="35C1FAF4" w14:textId="6DC520D4" w:rsidR="000A11CF" w:rsidRDefault="000A11CF">
      <w:pPr>
        <w:rPr>
          <w:rFonts w:ascii="Times New Roman" w:eastAsia="Times New Roman" w:hAnsi="Times New Roman" w:cs="Times New Roman"/>
        </w:rPr>
      </w:pPr>
    </w:p>
    <w:p w14:paraId="40A54E0B" w14:textId="37D3070B" w:rsidR="00920E2F" w:rsidRPr="000A11CF" w:rsidRDefault="00920E2F" w:rsidP="00920E2F">
      <w:p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b/>
          <w:bCs/>
        </w:rPr>
        <w:t>§2. Methods</w:t>
      </w:r>
    </w:p>
    <w:p w14:paraId="29CD3635" w14:textId="77777777" w:rsidR="00920E2F" w:rsidRPr="00BE0C13" w:rsidRDefault="00920E2F" w:rsidP="0070521F">
      <w:pPr>
        <w:spacing w:line="480" w:lineRule="auto"/>
        <w:jc w:val="both"/>
        <w:rPr>
          <w:rFonts w:ascii="Times New Roman" w:eastAsia="Times New Roman" w:hAnsi="Times New Roman" w:cs="Times New Roman"/>
        </w:rPr>
      </w:pPr>
    </w:p>
    <w:p w14:paraId="0D54F173" w14:textId="20AFDE14" w:rsidR="00D40266" w:rsidRPr="00920E2F" w:rsidRDefault="000D1F88" w:rsidP="0070521F">
      <w:pPr>
        <w:spacing w:line="480" w:lineRule="auto"/>
        <w:jc w:val="both"/>
        <w:rPr>
          <w:rFonts w:ascii="Times New Roman" w:eastAsia="Times New Roman" w:hAnsi="Times New Roman" w:cs="Times New Roman"/>
          <w:b/>
          <w:bCs/>
        </w:rPr>
      </w:pPr>
      <w:r w:rsidRPr="00BE0C13">
        <w:rPr>
          <w:rFonts w:ascii="Times New Roman" w:eastAsia="Times New Roman" w:hAnsi="Times New Roman" w:cs="Times New Roman"/>
          <w:b/>
          <w:bCs/>
        </w:rPr>
        <w:t>§</w:t>
      </w:r>
      <w:r w:rsidR="005B451F" w:rsidRPr="00BE0C13">
        <w:rPr>
          <w:rFonts w:ascii="Times New Roman" w:eastAsia="Times New Roman" w:hAnsi="Times New Roman" w:cs="Times New Roman"/>
          <w:b/>
          <w:bCs/>
        </w:rPr>
        <w:t>2</w:t>
      </w:r>
      <w:r w:rsidR="00021637" w:rsidRPr="00BE0C13">
        <w:rPr>
          <w:rFonts w:ascii="Times New Roman" w:eastAsia="Times New Roman" w:hAnsi="Times New Roman" w:cs="Times New Roman"/>
          <w:b/>
          <w:bCs/>
        </w:rPr>
        <w:t>.1</w:t>
      </w:r>
      <w:r w:rsidRPr="00BE0C13">
        <w:rPr>
          <w:rFonts w:ascii="Times New Roman" w:eastAsia="Times New Roman" w:hAnsi="Times New Roman" w:cs="Times New Roman"/>
          <w:b/>
          <w:bCs/>
        </w:rPr>
        <w:t xml:space="preserve"> </w:t>
      </w:r>
      <w:r w:rsidR="00BB495B" w:rsidRPr="00BE0C13">
        <w:rPr>
          <w:rFonts w:ascii="Times New Roman" w:eastAsia="Times New Roman" w:hAnsi="Times New Roman" w:cs="Times New Roman"/>
          <w:b/>
          <w:bCs/>
        </w:rPr>
        <w:t>Two-</w:t>
      </w:r>
      <w:r w:rsidRPr="00BE0C13">
        <w:rPr>
          <w:rFonts w:ascii="Times New Roman" w:eastAsia="Times New Roman" w:hAnsi="Times New Roman" w:cs="Times New Roman"/>
          <w:b/>
          <w:bCs/>
        </w:rPr>
        <w:t>Dimension</w:t>
      </w:r>
      <w:r w:rsidR="00BB495B" w:rsidRPr="00BE0C13">
        <w:rPr>
          <w:rFonts w:ascii="Times New Roman" w:eastAsia="Times New Roman" w:hAnsi="Times New Roman" w:cs="Times New Roman"/>
          <w:b/>
          <w:bCs/>
        </w:rPr>
        <w:t>al LGCA</w:t>
      </w:r>
    </w:p>
    <w:p w14:paraId="16D25595" w14:textId="457F23A5" w:rsidR="00F62C97" w:rsidRPr="00BE0C13" w:rsidRDefault="00F62C97" w:rsidP="0070521F">
      <w:p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rPr>
        <w:t>Lattice-Gas Cellular Automata (in two dimensions) leverages existing principles of cellular automata</w:t>
      </w:r>
      <w:r w:rsidR="00AD237E" w:rsidRPr="00BE0C13">
        <w:rPr>
          <w:rStyle w:val="FootnoteReference"/>
          <w:rFonts w:ascii="Times New Roman" w:eastAsia="Times New Roman" w:hAnsi="Times New Roman" w:cs="Times New Roman"/>
        </w:rPr>
        <w:footnoteReference w:id="2"/>
      </w:r>
      <w:r w:rsidRPr="00BE0C13">
        <w:rPr>
          <w:rFonts w:ascii="Times New Roman" w:eastAsia="Times New Roman" w:hAnsi="Times New Roman" w:cs="Times New Roman"/>
        </w:rPr>
        <w:t xml:space="preserve"> and adds </w:t>
      </w:r>
      <w:r w:rsidR="005A0AFD">
        <w:rPr>
          <w:rFonts w:ascii="Times New Roman" w:eastAsia="Times New Roman" w:hAnsi="Times New Roman" w:cs="Times New Roman"/>
        </w:rPr>
        <w:t xml:space="preserve">the </w:t>
      </w:r>
      <w:r w:rsidRPr="00BE0C13">
        <w:rPr>
          <w:rFonts w:ascii="Times New Roman" w:eastAsia="Times New Roman" w:hAnsi="Times New Roman" w:cs="Times New Roman"/>
        </w:rPr>
        <w:t>movement of particles – cells with states this case – through discrete velocity vectors on a two-dimensional matrix.</w:t>
      </w:r>
      <w:r w:rsidR="00D40266" w:rsidRPr="00BE0C13">
        <w:rPr>
          <w:rFonts w:ascii="Times New Roman" w:eastAsia="Times New Roman" w:hAnsi="Times New Roman" w:cs="Times New Roman"/>
        </w:rPr>
        <w:t xml:space="preserve"> Depending on its local Von Neumann neighborhood, a given cell’s likely state in the next timestep of the simulation is computed (the “reactive step”.). Then, a cell’s propensity to move o</w:t>
      </w:r>
      <w:r w:rsidR="005A0AFD">
        <w:rPr>
          <w:rFonts w:ascii="Times New Roman" w:eastAsia="Times New Roman" w:hAnsi="Times New Roman" w:cs="Times New Roman"/>
        </w:rPr>
        <w:t>r</w:t>
      </w:r>
      <w:r w:rsidR="00D40266" w:rsidRPr="00BE0C13">
        <w:rPr>
          <w:rFonts w:ascii="Times New Roman" w:eastAsia="Times New Roman" w:hAnsi="Times New Roman" w:cs="Times New Roman"/>
        </w:rPr>
        <w:t xml:space="preserve"> propagate is applied via stochastic movement along discrete vectors to neighboring sites (Von Neumann neighborhoods, whereby each site on the lattice is associated with five possible channels of movement).</w:t>
      </w:r>
    </w:p>
    <w:p w14:paraId="6E66E6FA" w14:textId="4EA834B2" w:rsidR="00B60688" w:rsidRPr="00BE0C13" w:rsidRDefault="00B60688" w:rsidP="0070521F">
      <w:p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rPr>
        <w:t xml:space="preserve">To this end, we wrote a </w:t>
      </w:r>
      <w:r w:rsidRPr="00BE0C13">
        <w:rPr>
          <w:rFonts w:ascii="Times New Roman" w:eastAsia="Times New Roman" w:hAnsi="Times New Roman" w:cs="Times New Roman"/>
          <w:i/>
          <w:iCs/>
        </w:rPr>
        <w:t>Go</w:t>
      </w:r>
      <w:r w:rsidRPr="00BE0C13">
        <w:rPr>
          <w:rFonts w:ascii="Times New Roman" w:eastAsia="Times New Roman" w:hAnsi="Times New Roman" w:cs="Times New Roman"/>
        </w:rPr>
        <w:t xml:space="preserve"> program that declares a two-dimensional lattice of cell structs, whereby each cell bears a state in the form of a string, a location in the form of an ordered pair of integers, a velocity direction (for movement and propagation purposes), and an array</w:t>
      </w:r>
      <w:r w:rsidR="007849BF" w:rsidRPr="00BE0C13">
        <w:rPr>
          <w:rFonts w:ascii="Times New Roman" w:eastAsia="Times New Roman" w:hAnsi="Times New Roman" w:cs="Times New Roman"/>
        </w:rPr>
        <w:t xml:space="preserve"> of pointers to cells of its local neighborhood.</w:t>
      </w:r>
    </w:p>
    <w:p w14:paraId="479F9FA1" w14:textId="7B9FBF60" w:rsidR="00F62C97" w:rsidRDefault="00F62C97" w:rsidP="0070521F">
      <w:pPr>
        <w:spacing w:line="480" w:lineRule="auto"/>
        <w:jc w:val="both"/>
        <w:rPr>
          <w:rFonts w:ascii="Times New Roman" w:eastAsia="Times New Roman" w:hAnsi="Times New Roman" w:cs="Times New Roman"/>
        </w:rPr>
      </w:pPr>
    </w:p>
    <w:p w14:paraId="3A7DC614" w14:textId="0624BF04" w:rsidR="00BE3F9E" w:rsidRDefault="00BE3F9E" w:rsidP="0070521F">
      <w:pPr>
        <w:spacing w:line="480" w:lineRule="auto"/>
        <w:jc w:val="both"/>
        <w:rPr>
          <w:rFonts w:ascii="Times New Roman" w:eastAsia="Times New Roman" w:hAnsi="Times New Roman" w:cs="Times New Roman"/>
        </w:rPr>
      </w:pPr>
    </w:p>
    <w:p w14:paraId="4AC0B673" w14:textId="77777777" w:rsidR="00BE3F9E" w:rsidRPr="00BE0C13" w:rsidRDefault="00BE3F9E" w:rsidP="0070521F">
      <w:pPr>
        <w:spacing w:line="480" w:lineRule="auto"/>
        <w:jc w:val="both"/>
        <w:rPr>
          <w:rFonts w:ascii="Times New Roman" w:eastAsia="Times New Roman" w:hAnsi="Times New Roman" w:cs="Times New Roman"/>
        </w:rPr>
      </w:pPr>
    </w:p>
    <w:p w14:paraId="0001299E" w14:textId="15E77631" w:rsidR="00E82312" w:rsidRPr="00BE0C13" w:rsidRDefault="00395E91" w:rsidP="0070521F">
      <w:pPr>
        <w:spacing w:line="480" w:lineRule="auto"/>
        <w:jc w:val="both"/>
        <w:rPr>
          <w:rFonts w:ascii="Times New Roman" w:eastAsia="Times New Roman" w:hAnsi="Times New Roman" w:cs="Times New Roman"/>
          <w:b/>
          <w:bCs/>
        </w:rPr>
      </w:pPr>
      <w:r w:rsidRPr="00BE0C13">
        <w:rPr>
          <w:rFonts w:ascii="Times New Roman" w:eastAsia="Times New Roman" w:hAnsi="Times New Roman" w:cs="Times New Roman"/>
          <w:b/>
          <w:bCs/>
        </w:rPr>
        <w:lastRenderedPageBreak/>
        <w:t>§</w:t>
      </w:r>
      <w:r w:rsidR="005B451F" w:rsidRPr="00BE0C13">
        <w:rPr>
          <w:rFonts w:ascii="Times New Roman" w:eastAsia="Times New Roman" w:hAnsi="Times New Roman" w:cs="Times New Roman"/>
          <w:b/>
          <w:bCs/>
        </w:rPr>
        <w:t>2</w:t>
      </w:r>
      <w:r w:rsidR="00C468C9" w:rsidRPr="00BE0C13">
        <w:rPr>
          <w:rFonts w:ascii="Times New Roman" w:eastAsia="Times New Roman" w:hAnsi="Times New Roman" w:cs="Times New Roman"/>
          <w:b/>
          <w:bCs/>
        </w:rPr>
        <w:t>.</w:t>
      </w:r>
      <w:r w:rsidRPr="00BE0C13">
        <w:rPr>
          <w:rFonts w:ascii="Times New Roman" w:eastAsia="Times New Roman" w:hAnsi="Times New Roman" w:cs="Times New Roman"/>
          <w:b/>
          <w:bCs/>
        </w:rPr>
        <w:t xml:space="preserve">2 </w:t>
      </w:r>
      <w:r w:rsidR="000D1F88" w:rsidRPr="00BE0C13">
        <w:rPr>
          <w:rFonts w:ascii="Times New Roman" w:eastAsia="Times New Roman" w:hAnsi="Times New Roman" w:cs="Times New Roman"/>
          <w:b/>
          <w:bCs/>
        </w:rPr>
        <w:t>Reactive Step</w:t>
      </w:r>
    </w:p>
    <w:p w14:paraId="2FDE0F87" w14:textId="16132EEB" w:rsidR="003F52D4" w:rsidRPr="00BE0C13" w:rsidRDefault="00B757DD" w:rsidP="0070521F">
      <w:p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rPr>
        <w:t>Cells may transition from state to state</w:t>
      </w:r>
      <w:r w:rsidR="003F52D4" w:rsidRPr="00BE0C13">
        <w:rPr>
          <w:rStyle w:val="FootnoteReference"/>
          <w:rFonts w:ascii="Times New Roman" w:eastAsia="Times New Roman" w:hAnsi="Times New Roman" w:cs="Times New Roman"/>
        </w:rPr>
        <w:footnoteReference w:id="3"/>
      </w:r>
      <w:r w:rsidR="0015779E" w:rsidRPr="00BE0C13">
        <w:rPr>
          <w:rStyle w:val="FootnoteReference"/>
          <w:rFonts w:ascii="Times New Roman" w:eastAsia="Times New Roman" w:hAnsi="Times New Roman" w:cs="Times New Roman"/>
        </w:rPr>
        <w:footnoteReference w:id="4"/>
      </w:r>
      <w:r w:rsidR="003F52D4" w:rsidRPr="00BE0C13">
        <w:rPr>
          <w:rFonts w:ascii="Times New Roman" w:eastAsia="Times New Roman" w:hAnsi="Times New Roman" w:cs="Times New Roman"/>
        </w:rPr>
        <w:t>.</w:t>
      </w:r>
      <w:r w:rsidRPr="00BE0C13">
        <w:rPr>
          <w:rFonts w:ascii="Times New Roman" w:eastAsia="Times New Roman" w:hAnsi="Times New Roman" w:cs="Times New Roman"/>
        </w:rPr>
        <w:t xml:space="preserve"> That is, we define “cells” within the lattice as either cancerous, healthy, or necrotic. Cancerous cells can either be in a state of quiescence (non-propagative, but not necrotic either) or in a proliferative state (whereby cell division will take place and a new cancer cell will propagate at the next timestep). </w:t>
      </w:r>
      <w:r w:rsidR="008E30DB" w:rsidRPr="00BE0C13">
        <w:rPr>
          <w:rFonts w:ascii="Times New Roman" w:eastAsia="Times New Roman" w:hAnsi="Times New Roman" w:cs="Times New Roman"/>
        </w:rPr>
        <w:t xml:space="preserve">Necrotic cells are defined as previously cancerous cells that died due to </w:t>
      </w:r>
      <w:r w:rsidR="005A0AFD">
        <w:rPr>
          <w:rFonts w:ascii="Times New Roman" w:eastAsia="Times New Roman" w:hAnsi="Times New Roman" w:cs="Times New Roman"/>
        </w:rPr>
        <w:t xml:space="preserve">a </w:t>
      </w:r>
      <w:r w:rsidR="008E30DB" w:rsidRPr="00BE0C13">
        <w:rPr>
          <w:rFonts w:ascii="Times New Roman" w:eastAsia="Times New Roman" w:hAnsi="Times New Roman" w:cs="Times New Roman"/>
        </w:rPr>
        <w:t xml:space="preserve">lack of available resources (space, in this case). </w:t>
      </w:r>
      <w:r w:rsidRPr="00BE0C13">
        <w:rPr>
          <w:rFonts w:ascii="Times New Roman" w:eastAsia="Times New Roman" w:hAnsi="Times New Roman" w:cs="Times New Roman"/>
        </w:rPr>
        <w:t xml:space="preserve">Healthy cells are simulated as </w:t>
      </w:r>
      <w:r w:rsidR="008E30DB" w:rsidRPr="00BE0C13">
        <w:rPr>
          <w:rFonts w:ascii="Times New Roman" w:eastAsia="Times New Roman" w:hAnsi="Times New Roman" w:cs="Times New Roman"/>
        </w:rPr>
        <w:t>sites</w:t>
      </w:r>
      <w:r w:rsidRPr="00BE0C13">
        <w:rPr>
          <w:rFonts w:ascii="Times New Roman" w:eastAsia="Times New Roman" w:hAnsi="Times New Roman" w:cs="Times New Roman"/>
        </w:rPr>
        <w:t xml:space="preserve"> </w:t>
      </w:r>
      <w:r w:rsidR="008E30DB" w:rsidRPr="00BE0C13">
        <w:rPr>
          <w:rFonts w:ascii="Times New Roman" w:eastAsia="Times New Roman" w:hAnsi="Times New Roman" w:cs="Times New Roman"/>
        </w:rPr>
        <w:t>on the lattice not occupied by other cells, or sites</w:t>
      </w:r>
      <w:r w:rsidRPr="00BE0C13">
        <w:rPr>
          <w:rFonts w:ascii="Times New Roman" w:eastAsia="Times New Roman" w:hAnsi="Times New Roman" w:cs="Times New Roman"/>
        </w:rPr>
        <w:t xml:space="preserve"> upon which other cells can invade and spread.</w:t>
      </w:r>
      <w:r w:rsidR="00F81ACB" w:rsidRPr="00BE0C13">
        <w:rPr>
          <w:rFonts w:ascii="Times New Roman" w:eastAsia="Times New Roman" w:hAnsi="Times New Roman" w:cs="Times New Roman"/>
        </w:rPr>
        <w:t xml:space="preserve"> Apoptotic cells were additionally modeled though not implemented in the runnable simulation for simplicity, though modular, workable code is included as “commented” code.</w:t>
      </w:r>
    </w:p>
    <w:p w14:paraId="149634BE" w14:textId="759BE645" w:rsidR="00A261A0" w:rsidRPr="00BE0C13" w:rsidRDefault="008E30DB" w:rsidP="0070521F">
      <w:p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rPr>
        <w:t>Cell state transitions are computed probabilistically via a simplified adaptation of Lattice-Boltzmann Energy theory</w:t>
      </w:r>
      <w:r w:rsidR="00F81ACB" w:rsidRPr="00BE0C13">
        <w:rPr>
          <w:rFonts w:ascii="Times New Roman" w:eastAsia="Times New Roman" w:hAnsi="Times New Roman" w:cs="Times New Roman"/>
        </w:rPr>
        <w:t>. Three cell coupling coefficient</w:t>
      </w:r>
      <w:r w:rsidR="00F122D5" w:rsidRPr="00BE0C13">
        <w:rPr>
          <w:rStyle w:val="FootnoteReference"/>
          <w:rFonts w:ascii="Times New Roman" w:eastAsia="Times New Roman" w:hAnsi="Times New Roman" w:cs="Times New Roman"/>
        </w:rPr>
        <w:footnoteReference w:id="5"/>
      </w:r>
      <w:r w:rsidR="00F81ACB" w:rsidRPr="00BE0C13">
        <w:rPr>
          <w:rFonts w:ascii="Times New Roman" w:eastAsia="Times New Roman" w:hAnsi="Times New Roman" w:cs="Times New Roman"/>
        </w:rPr>
        <w:t xml:space="preserve"> parameters are employed to this effect: </w:t>
      </w: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cc</m:t>
            </m:r>
          </m:sub>
        </m:sSub>
      </m:oMath>
      <w:r w:rsidR="00F81ACB" w:rsidRPr="00BE0C13">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nn</m:t>
            </m:r>
          </m:sub>
        </m:sSub>
      </m:oMath>
      <w:r w:rsidR="00F81ACB" w:rsidRPr="00BE0C13">
        <w:rPr>
          <w:rFonts w:ascii="Times New Roman" w:eastAsia="Times New Roman" w:hAnsi="Times New Roman" w:cs="Times New Roman"/>
        </w:rPr>
        <w:t xml:space="preserve">, and </w:t>
      </w: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cn</m:t>
            </m:r>
          </m:sub>
        </m:sSub>
      </m:oMath>
      <w:r w:rsidR="0036742A" w:rsidRPr="00BE0C13">
        <w:rPr>
          <w:rFonts w:ascii="Times New Roman" w:eastAsia="Times New Roman" w:hAnsi="Times New Roman" w:cs="Times New Roman"/>
        </w:rPr>
        <w:t>. These represent modeling constants p</w:t>
      </w:r>
      <w:r w:rsidR="00F81ACB" w:rsidRPr="00BE0C13">
        <w:rPr>
          <w:rFonts w:ascii="Times New Roman" w:eastAsia="Times New Roman" w:hAnsi="Times New Roman" w:cs="Times New Roman"/>
        </w:rPr>
        <w:t>roportional to the strength of membrane coupling between cancer cells (quiescent included), necrotic</w:t>
      </w:r>
      <w:r w:rsidR="0036742A" w:rsidRPr="00BE0C13">
        <w:rPr>
          <w:rFonts w:ascii="Times New Roman" w:eastAsia="Times New Roman" w:hAnsi="Times New Roman" w:cs="Times New Roman"/>
        </w:rPr>
        <w:t xml:space="preserve">-necrotic </w:t>
      </w:r>
      <w:r w:rsidR="00F81ACB" w:rsidRPr="00BE0C13">
        <w:rPr>
          <w:rFonts w:ascii="Times New Roman" w:eastAsia="Times New Roman" w:hAnsi="Times New Roman" w:cs="Times New Roman"/>
        </w:rPr>
        <w:t>cel</w:t>
      </w:r>
      <w:r w:rsidR="0036742A" w:rsidRPr="00BE0C13">
        <w:rPr>
          <w:rFonts w:ascii="Times New Roman" w:eastAsia="Times New Roman" w:hAnsi="Times New Roman" w:cs="Times New Roman"/>
        </w:rPr>
        <w:t>l interaction</w:t>
      </w:r>
      <w:r w:rsidR="00F81ACB" w:rsidRPr="00BE0C13">
        <w:rPr>
          <w:rFonts w:ascii="Times New Roman" w:eastAsia="Times New Roman" w:hAnsi="Times New Roman" w:cs="Times New Roman"/>
        </w:rPr>
        <w:t>, and cancer</w:t>
      </w:r>
      <w:r w:rsidR="0036742A" w:rsidRPr="00BE0C13">
        <w:rPr>
          <w:rFonts w:ascii="Times New Roman" w:eastAsia="Times New Roman" w:hAnsi="Times New Roman" w:cs="Times New Roman"/>
        </w:rPr>
        <w:t>ous-necrotic interaction.</w:t>
      </w:r>
    </w:p>
    <w:p w14:paraId="4E44CDEB" w14:textId="77777777" w:rsidR="0070521F" w:rsidRPr="00BE0C13" w:rsidRDefault="0070521F" w:rsidP="0070521F">
      <w:pPr>
        <w:spacing w:line="480" w:lineRule="auto"/>
        <w:jc w:val="both"/>
        <w:rPr>
          <w:rFonts w:ascii="Times New Roman" w:eastAsia="Times New Roman" w:hAnsi="Times New Roman" w:cs="Times New Roman"/>
        </w:rPr>
      </w:pPr>
    </w:p>
    <w:p w14:paraId="4DEFD116" w14:textId="79C3F698" w:rsidR="00872586" w:rsidRPr="00BE0C13" w:rsidRDefault="0036742A" w:rsidP="0070521F">
      <w:p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rPr>
        <w:t xml:space="preserve">Next, these constants are imputed into Lattice-Boltzmann energy factor equations defined for </w:t>
      </w:r>
      <w:r w:rsidR="00872586" w:rsidRPr="00BE0C13">
        <w:rPr>
          <w:rFonts w:ascii="Times New Roman" w:eastAsia="Times New Roman" w:hAnsi="Times New Roman" w:cs="Times New Roman"/>
        </w:rPr>
        <w:t>cells of type proliferative, quiescent, and necrotic</w:t>
      </w:r>
      <w:r w:rsidR="00395E91" w:rsidRPr="00BE0C13">
        <w:rPr>
          <w:rFonts w:ascii="Times New Roman" w:eastAsia="Times New Roman" w:hAnsi="Times New Roman" w:cs="Times New Roman"/>
        </w:rPr>
        <w:t>, together with the count of cells of each type in the current neighborhood (</w:t>
      </w:r>
      <w:r w:rsidR="00395E91" w:rsidRPr="00BE0C13">
        <w:rPr>
          <w:rFonts w:ascii="Times New Roman" w:eastAsia="Times New Roman" w:hAnsi="Times New Roman" w:cs="Times New Roman"/>
          <w:i/>
          <w:iCs/>
        </w:rPr>
        <w:t>C</w:t>
      </w:r>
      <w:r w:rsidR="00395E91" w:rsidRPr="00BE0C13">
        <w:rPr>
          <w:rFonts w:ascii="Times New Roman" w:eastAsia="Times New Roman" w:hAnsi="Times New Roman" w:cs="Times New Roman"/>
        </w:rPr>
        <w:t xml:space="preserve">, </w:t>
      </w:r>
      <w:r w:rsidR="00395E91" w:rsidRPr="00BE0C13">
        <w:rPr>
          <w:rFonts w:ascii="Times New Roman" w:eastAsia="Times New Roman" w:hAnsi="Times New Roman" w:cs="Times New Roman"/>
          <w:i/>
          <w:iCs/>
        </w:rPr>
        <w:t>N</w:t>
      </w:r>
      <w:r w:rsidR="00395E91" w:rsidRPr="00BE0C13">
        <w:rPr>
          <w:rFonts w:ascii="Times New Roman" w:eastAsia="Times New Roman" w:hAnsi="Times New Roman" w:cs="Times New Roman"/>
        </w:rPr>
        <w:t>, for cancerous and necrotic, respectively):</w:t>
      </w:r>
    </w:p>
    <w:p w14:paraId="6DD8269E" w14:textId="77777777" w:rsidR="00A261A0" w:rsidRPr="00BE0C13" w:rsidRDefault="00A261A0" w:rsidP="0070521F">
      <w:pPr>
        <w:spacing w:line="480" w:lineRule="auto"/>
        <w:jc w:val="both"/>
        <w:rPr>
          <w:rFonts w:ascii="Times New Roman" w:eastAsia="Times New Roman" w:hAnsi="Times New Roman" w:cs="Times New Roman"/>
        </w:rPr>
      </w:pPr>
    </w:p>
    <w:p w14:paraId="0D50FB1A" w14:textId="578AD59C" w:rsidR="00F07432" w:rsidRPr="00BE0C13" w:rsidRDefault="00861814" w:rsidP="0070521F">
      <w:pPr>
        <w:pStyle w:val="ListParagraph"/>
        <w:numPr>
          <w:ilvl w:val="0"/>
          <w:numId w:val="2"/>
        </w:numPr>
        <w:spacing w:line="480" w:lineRule="auto"/>
        <w:jc w:val="both"/>
        <w:rPr>
          <w:rFonts w:ascii="Times New Roman" w:eastAsia="Times New Roman" w:hAnsi="Times New Roman" w:cs="Times New Roman"/>
        </w:rPr>
      </w:pPr>
      <m:oMath>
        <m:sSub>
          <m:sSubPr>
            <m:ctrlPr>
              <w:rPr>
                <w:rFonts w:ascii="Cambria Math" w:eastAsia="Times New Roman" w:hAnsi="Cambria Math" w:cs="Times New Roman"/>
                <w:i/>
              </w:rPr>
            </m:ctrlPr>
          </m:sSubPr>
          <m:e>
            <m:r>
              <w:rPr>
                <w:rFonts w:ascii="Cambria Math" w:eastAsia="Times New Roman" w:hAnsi="Cambria Math" w:cs="Times New Roman"/>
              </w:rPr>
              <m:t>E</m:t>
            </m:r>
            <m:ctrlPr>
              <w:rPr>
                <w:rFonts w:ascii="Cambria Math" w:eastAsia="Times New Roman" w:hAnsi="Cambria Math" w:cs="Times New Roman"/>
              </w:rPr>
            </m:ctrlPr>
          </m:e>
          <m:sub>
            <m:r>
              <w:rPr>
                <w:rFonts w:ascii="Cambria Math" w:eastAsia="Times New Roman" w:hAnsi="Cambria Math" w:cs="Times New Roman"/>
              </w:rPr>
              <m:t>p</m:t>
            </m:r>
          </m:sub>
        </m:sSub>
        <m:r>
          <w:rPr>
            <w:rFonts w:ascii="Cambria Math" w:eastAsia="Times New Roman" w:hAnsi="Cambria Math" w:cs="Times New Roman"/>
          </w:rPr>
          <m:t>=-</m:t>
        </m:r>
        <m:d>
          <m:dPr>
            <m:begChr m:val="["/>
            <m:ctrlPr>
              <w:rPr>
                <w:rFonts w:ascii="Cambria Math" w:eastAsia="Times New Roman" w:hAnsi="Cambria Math" w:cs="Times New Roman"/>
                <w:i/>
              </w:rPr>
            </m:ctrlPr>
          </m:dPr>
          <m:e>
            <m:r>
              <w:rPr>
                <w:rFonts w:ascii="Cambria Math" w:eastAsia="Times New Roman" w:hAnsi="Cambria Math" w:cs="Times New Roman"/>
              </w:rPr>
              <m:t>0.50</m:t>
            </m:r>
            <m:d>
              <m:dPr>
                <m:ctrlPr>
                  <w:rPr>
                    <w:rFonts w:ascii="Cambria Math" w:eastAsia="Times New Roman" w:hAnsi="Cambria Math" w:cs="Times New Roman"/>
                    <w:i/>
                  </w:rPr>
                </m:ctrlPr>
              </m:dPr>
              <m:e>
                <m:r>
                  <w:rPr>
                    <w:rFonts w:ascii="Cambria Math" w:eastAsia="Times New Roman" w:hAnsi="Cambria Math" w:cs="Times New Roman"/>
                  </w:rPr>
                  <m:t>C</m:t>
                </m:r>
                <m:d>
                  <m:dPr>
                    <m:ctrlPr>
                      <w:rPr>
                        <w:rFonts w:ascii="Cambria Math" w:eastAsia="Times New Roman" w:hAnsi="Cambria Math" w:cs="Times New Roman"/>
                        <w:i/>
                      </w:rPr>
                    </m:ctrlPr>
                  </m:dPr>
                  <m:e>
                    <m:r>
                      <w:rPr>
                        <w:rFonts w:ascii="Cambria Math" w:eastAsia="Times New Roman" w:hAnsi="Cambria Math" w:cs="Times New Roman"/>
                      </w:rPr>
                      <m:t>C+1</m:t>
                    </m:r>
                  </m:e>
                </m:d>
              </m:e>
            </m:d>
            <m:r>
              <w:rPr>
                <w:rFonts w:ascii="Cambria Math" w:eastAsia="Times New Roman" w:hAnsi="Cambria Math" w:cs="Times New Roman"/>
              </w:rPr>
              <m:t> </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cc</m:t>
                </m:r>
              </m:sub>
            </m:sSub>
            <m:r>
              <w:rPr>
                <w:rFonts w:ascii="Cambria Math" w:eastAsia="Times New Roman" w:hAnsi="Cambria Math" w:cs="Times New Roman"/>
              </w:rPr>
              <m:t>+N</m:t>
            </m:r>
            <m:d>
              <m:dPr>
                <m:ctrlPr>
                  <w:rPr>
                    <w:rFonts w:ascii="Cambria Math" w:eastAsia="Times New Roman" w:hAnsi="Cambria Math" w:cs="Times New Roman"/>
                    <w:i/>
                  </w:rPr>
                </m:ctrlPr>
              </m:dPr>
              <m:e>
                <m:r>
                  <w:rPr>
                    <w:rFonts w:ascii="Cambria Math" w:eastAsia="Times New Roman" w:hAnsi="Cambria Math" w:cs="Times New Roman"/>
                  </w:rPr>
                  <m:t>N-1</m:t>
                </m:r>
              </m:e>
            </m:d>
            <m:sSub>
              <m:sSubPr>
                <m:ctrlPr>
                  <w:rPr>
                    <w:rFonts w:ascii="Cambria Math" w:eastAsia="Times New Roman" w:hAnsi="Cambria Math" w:cs="Times New Roman"/>
                    <w:i/>
                  </w:rPr>
                </m:ctrlPr>
              </m:sSubPr>
              <m:e>
                <m:r>
                  <w:rPr>
                    <w:rFonts w:ascii="Cambria Math" w:eastAsia="Times New Roman" w:hAnsi="Cambria Math" w:cs="Times New Roman"/>
                  </w:rPr>
                  <m:t>K</m:t>
                </m:r>
                <m:ctrlPr>
                  <w:rPr>
                    <w:rFonts w:ascii="Cambria Math" w:eastAsia="Times New Roman" w:hAnsi="Cambria Math" w:cs="Times New Roman"/>
                  </w:rPr>
                </m:ctrlPr>
              </m:e>
              <m:sub>
                <m:r>
                  <w:rPr>
                    <w:rFonts w:ascii="Cambria Math" w:eastAsia="Times New Roman" w:hAnsi="Cambria Math" w:cs="Times New Roman"/>
                  </w:rPr>
                  <m:t>nn</m:t>
                </m:r>
              </m:sub>
            </m:sSub>
          </m:e>
        </m:d>
        <m:r>
          <w:rPr>
            <w:rFonts w:ascii="Cambria Math" w:eastAsia="Times New Roman" w:hAnsi="Cambria Math" w:cs="Times New Roman"/>
          </w:rPr>
          <m:t>+</m:t>
        </m:r>
        <m:d>
          <m:dPr>
            <m:ctrlPr>
              <w:rPr>
                <w:rFonts w:ascii="Cambria Math" w:eastAsia="Times New Roman" w:hAnsi="Cambria Math" w:cs="Times New Roman"/>
                <w:i/>
              </w:rPr>
            </m:ctrlPr>
          </m:dPr>
          <m:e>
            <m:r>
              <w:rPr>
                <w:rFonts w:ascii="Cambria Math" w:eastAsia="Times New Roman" w:hAnsi="Cambria Math" w:cs="Times New Roman"/>
              </w:rPr>
              <m:t>C+1</m:t>
            </m:r>
          </m:e>
        </m:d>
        <m:r>
          <w:rPr>
            <w:rFonts w:ascii="Cambria Math" w:eastAsia="Times New Roman" w:hAnsi="Cambria Math" w:cs="Times New Roman"/>
          </w:rPr>
          <m:t>N </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cn</m:t>
            </m:r>
          </m:sub>
        </m:sSub>
        <m:r>
          <w:rPr>
            <w:rFonts w:ascii="Cambria Math" w:eastAsia="Times New Roman" w:hAnsi="Cambria Math" w:cs="Times New Roman"/>
          </w:rPr>
          <m:t>]</m:t>
        </m:r>
      </m:oMath>
    </w:p>
    <w:p w14:paraId="00A8C56D" w14:textId="4A60F55E" w:rsidR="00F07432" w:rsidRPr="00BE0C13" w:rsidRDefault="00861814" w:rsidP="0070521F">
      <w:pPr>
        <w:pStyle w:val="ListParagraph"/>
        <w:numPr>
          <w:ilvl w:val="0"/>
          <w:numId w:val="2"/>
        </w:numPr>
        <w:spacing w:line="480" w:lineRule="auto"/>
        <w:jc w:val="both"/>
        <w:rPr>
          <w:rFonts w:ascii="Times New Roman" w:eastAsia="Times New Roman" w:hAnsi="Times New Roman" w:cs="Times New Roman"/>
        </w:rPr>
      </w:pPr>
      <m:oMath>
        <m:sSub>
          <m:sSubPr>
            <m:ctrlPr>
              <w:rPr>
                <w:rFonts w:ascii="Cambria Math" w:eastAsia="Times New Roman" w:hAnsi="Cambria Math" w:cs="Times New Roman"/>
                <w:i/>
              </w:rPr>
            </m:ctrlPr>
          </m:sSubPr>
          <m:e>
            <m:r>
              <w:rPr>
                <w:rFonts w:ascii="Cambria Math" w:eastAsia="Times New Roman" w:hAnsi="Cambria Math" w:cs="Times New Roman"/>
              </w:rPr>
              <m:t>E</m:t>
            </m:r>
            <m:ctrlPr>
              <w:rPr>
                <w:rFonts w:ascii="Cambria Math" w:eastAsia="Times New Roman" w:hAnsi="Cambria Math" w:cs="Times New Roman"/>
              </w:rPr>
            </m:ctrlPr>
          </m:e>
          <m:sub>
            <m:r>
              <w:rPr>
                <w:rFonts w:ascii="Cambria Math" w:eastAsia="Times New Roman" w:hAnsi="Cambria Math" w:cs="Times New Roman"/>
              </w:rPr>
              <m:t>q</m:t>
            </m:r>
          </m:sub>
        </m:sSub>
        <m:r>
          <w:rPr>
            <w:rFonts w:ascii="Cambria Math" w:eastAsia="Times New Roman" w:hAnsi="Cambria Math" w:cs="Times New Roman"/>
          </w:rPr>
          <m:t>=-</m:t>
        </m:r>
        <m:d>
          <m:dPr>
            <m:begChr m:val="["/>
            <m:ctrlPr>
              <w:rPr>
                <w:rFonts w:ascii="Cambria Math" w:eastAsia="Times New Roman" w:hAnsi="Cambria Math" w:cs="Times New Roman"/>
                <w:i/>
              </w:rPr>
            </m:ctrlPr>
          </m:dPr>
          <m:e>
            <m:r>
              <w:rPr>
                <w:rFonts w:ascii="Cambria Math" w:eastAsia="Times New Roman" w:hAnsi="Cambria Math" w:cs="Times New Roman"/>
              </w:rPr>
              <m:t>0.50</m:t>
            </m:r>
            <m:d>
              <m:dPr>
                <m:ctrlPr>
                  <w:rPr>
                    <w:rFonts w:ascii="Cambria Math" w:eastAsia="Times New Roman" w:hAnsi="Cambria Math" w:cs="Times New Roman"/>
                    <w:i/>
                  </w:rPr>
                </m:ctrlPr>
              </m:dPr>
              <m:e>
                <m:r>
                  <m:rPr>
                    <m:sty m:val="p"/>
                  </m:rPr>
                  <w:rPr>
                    <w:rFonts w:ascii="Cambria Math" w:eastAsia="Times New Roman" w:hAnsi="Cambria Math" w:cs="Times New Roman"/>
                  </w:rPr>
                  <m:t>(</m:t>
                </m:r>
                <m:r>
                  <w:rPr>
                    <w:rFonts w:ascii="Cambria Math" w:eastAsia="Times New Roman" w:hAnsi="Cambria Math" w:cs="Times New Roman"/>
                  </w:rPr>
                  <m:t>C</m:t>
                </m:r>
                <m:r>
                  <m:rPr>
                    <m:sty m:val="p"/>
                  </m:rPr>
                  <w:rPr>
                    <w:rFonts w:ascii="Cambria Math" w:eastAsia="Times New Roman" w:hAnsi="Cambria Math" w:cs="Times New Roman"/>
                  </w:rPr>
                  <m:t>-1)</m:t>
                </m:r>
                <m:d>
                  <m:dPr>
                    <m:ctrlPr>
                      <w:rPr>
                        <w:rFonts w:ascii="Cambria Math" w:eastAsia="Times New Roman" w:hAnsi="Cambria Math" w:cs="Times New Roman"/>
                        <w:i/>
                      </w:rPr>
                    </m:ctrlPr>
                  </m:dPr>
                  <m:e>
                    <m:r>
                      <w:rPr>
                        <w:rFonts w:ascii="Cambria Math" w:eastAsia="Times New Roman" w:hAnsi="Cambria Math" w:cs="Times New Roman"/>
                      </w:rPr>
                      <m:t>C</m:t>
                    </m:r>
                  </m:e>
                </m:d>
              </m:e>
            </m:d>
            <m:r>
              <w:rPr>
                <w:rFonts w:ascii="Cambria Math" w:eastAsia="Times New Roman" w:hAnsi="Cambria Math" w:cs="Times New Roman"/>
              </w:rPr>
              <m:t> </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cc</m:t>
                </m:r>
              </m:sub>
            </m:sSub>
            <m:r>
              <w:rPr>
                <w:rFonts w:ascii="Cambria Math" w:eastAsia="Times New Roman" w:hAnsi="Cambria Math" w:cs="Times New Roman"/>
              </w:rPr>
              <m:t>+N</m:t>
            </m:r>
            <m:d>
              <m:dPr>
                <m:ctrlPr>
                  <w:rPr>
                    <w:rFonts w:ascii="Cambria Math" w:eastAsia="Times New Roman" w:hAnsi="Cambria Math" w:cs="Times New Roman"/>
                    <w:i/>
                  </w:rPr>
                </m:ctrlPr>
              </m:dPr>
              <m:e>
                <m:r>
                  <w:rPr>
                    <w:rFonts w:ascii="Cambria Math" w:eastAsia="Times New Roman" w:hAnsi="Cambria Math" w:cs="Times New Roman"/>
                  </w:rPr>
                  <m:t>N-1</m:t>
                </m:r>
              </m:e>
            </m:d>
            <m:sSub>
              <m:sSubPr>
                <m:ctrlPr>
                  <w:rPr>
                    <w:rFonts w:ascii="Cambria Math" w:eastAsia="Times New Roman" w:hAnsi="Cambria Math" w:cs="Times New Roman"/>
                    <w:i/>
                  </w:rPr>
                </m:ctrlPr>
              </m:sSubPr>
              <m:e>
                <m:r>
                  <w:rPr>
                    <w:rFonts w:ascii="Cambria Math" w:eastAsia="Times New Roman" w:hAnsi="Cambria Math" w:cs="Times New Roman"/>
                  </w:rPr>
                  <m:t>K</m:t>
                </m:r>
                <m:ctrlPr>
                  <w:rPr>
                    <w:rFonts w:ascii="Cambria Math" w:eastAsia="Times New Roman" w:hAnsi="Cambria Math" w:cs="Times New Roman"/>
                  </w:rPr>
                </m:ctrlPr>
              </m:e>
              <m:sub>
                <m:r>
                  <w:rPr>
                    <w:rFonts w:ascii="Cambria Math" w:eastAsia="Times New Roman" w:hAnsi="Cambria Math" w:cs="Times New Roman"/>
                  </w:rPr>
                  <m:t>nn</m:t>
                </m:r>
              </m:sub>
            </m:sSub>
          </m:e>
        </m:d>
        <m:r>
          <w:rPr>
            <w:rFonts w:ascii="Cambria Math" w:eastAsia="Times New Roman" w:hAnsi="Cambria Math" w:cs="Times New Roman"/>
          </w:rPr>
          <m:t>+</m:t>
        </m:r>
        <m:d>
          <m:dPr>
            <m:ctrlPr>
              <w:rPr>
                <w:rFonts w:ascii="Cambria Math" w:eastAsia="Times New Roman" w:hAnsi="Cambria Math" w:cs="Times New Roman"/>
                <w:i/>
              </w:rPr>
            </m:ctrlPr>
          </m:dPr>
          <m:e>
            <m:r>
              <w:rPr>
                <w:rFonts w:ascii="Cambria Math" w:eastAsia="Times New Roman" w:hAnsi="Cambria Math" w:cs="Times New Roman"/>
              </w:rPr>
              <m:t>C</m:t>
            </m:r>
          </m:e>
        </m:d>
        <m:r>
          <w:rPr>
            <w:rFonts w:ascii="Cambria Math" w:eastAsia="Times New Roman" w:hAnsi="Cambria Math" w:cs="Times New Roman"/>
          </w:rPr>
          <m:t>N </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cn</m:t>
            </m:r>
          </m:sub>
        </m:sSub>
        <m:r>
          <w:rPr>
            <w:rFonts w:ascii="Cambria Math" w:eastAsia="Times New Roman" w:hAnsi="Cambria Math" w:cs="Times New Roman"/>
          </w:rPr>
          <m:t>]</m:t>
        </m:r>
      </m:oMath>
    </w:p>
    <w:p w14:paraId="13FBCCFF" w14:textId="0156215A" w:rsidR="00872586" w:rsidRPr="00BE0C13" w:rsidRDefault="00861814" w:rsidP="0070521F">
      <w:pPr>
        <w:pStyle w:val="ListParagraph"/>
        <w:numPr>
          <w:ilvl w:val="0"/>
          <w:numId w:val="2"/>
        </w:numPr>
        <w:spacing w:line="480" w:lineRule="auto"/>
        <w:jc w:val="both"/>
        <w:rPr>
          <w:rFonts w:ascii="Times New Roman" w:eastAsia="Times New Roman" w:hAnsi="Times New Roman" w:cs="Times New Roman"/>
        </w:rPr>
      </w:pPr>
      <m:oMath>
        <m:sSub>
          <m:sSubPr>
            <m:ctrlPr>
              <w:rPr>
                <w:rFonts w:ascii="Cambria Math" w:eastAsia="Times New Roman" w:hAnsi="Cambria Math" w:cs="Times New Roman"/>
                <w:i/>
              </w:rPr>
            </m:ctrlPr>
          </m:sSubPr>
          <m:e>
            <m:r>
              <w:rPr>
                <w:rFonts w:ascii="Cambria Math" w:eastAsia="Times New Roman" w:hAnsi="Cambria Math" w:cs="Times New Roman"/>
              </w:rPr>
              <m:t>E</m:t>
            </m:r>
            <m:ctrlPr>
              <w:rPr>
                <w:rFonts w:ascii="Cambria Math" w:eastAsia="Times New Roman" w:hAnsi="Cambria Math" w:cs="Times New Roman"/>
              </w:rPr>
            </m:ctrlPr>
          </m:e>
          <m:sub>
            <m:r>
              <w:rPr>
                <w:rFonts w:ascii="Cambria Math" w:eastAsia="Times New Roman" w:hAnsi="Cambria Math" w:cs="Times New Roman"/>
              </w:rPr>
              <m:t>n</m:t>
            </m:r>
          </m:sub>
        </m:sSub>
        <m:r>
          <w:rPr>
            <w:rFonts w:ascii="Cambria Math" w:eastAsia="Times New Roman" w:hAnsi="Cambria Math" w:cs="Times New Roman"/>
          </w:rPr>
          <m:t>=-</m:t>
        </m:r>
        <m:d>
          <m:dPr>
            <m:begChr m:val="["/>
            <m:ctrlPr>
              <w:rPr>
                <w:rFonts w:ascii="Cambria Math" w:eastAsia="Times New Roman" w:hAnsi="Cambria Math" w:cs="Times New Roman"/>
                <w:i/>
              </w:rPr>
            </m:ctrlPr>
          </m:dPr>
          <m:e>
            <m:r>
              <w:rPr>
                <w:rFonts w:ascii="Cambria Math" w:eastAsia="Times New Roman" w:hAnsi="Cambria Math" w:cs="Times New Roman"/>
              </w:rPr>
              <m:t>0.50</m:t>
            </m:r>
            <m:d>
              <m:dPr>
                <m:ctrlPr>
                  <w:rPr>
                    <w:rFonts w:ascii="Cambria Math" w:eastAsia="Times New Roman" w:hAnsi="Cambria Math" w:cs="Times New Roman"/>
                    <w:i/>
                  </w:rPr>
                </m:ctrlPr>
              </m:dPr>
              <m:e>
                <m:r>
                  <m:rPr>
                    <m:sty m:val="p"/>
                  </m:rPr>
                  <w:rPr>
                    <w:rFonts w:ascii="Cambria Math" w:eastAsia="Times New Roman" w:hAnsi="Cambria Math" w:cs="Times New Roman"/>
                  </w:rPr>
                  <m:t>(</m:t>
                </m:r>
                <m:r>
                  <w:rPr>
                    <w:rFonts w:ascii="Cambria Math" w:eastAsia="Times New Roman" w:hAnsi="Cambria Math" w:cs="Times New Roman"/>
                  </w:rPr>
                  <m:t>C</m:t>
                </m:r>
                <m:r>
                  <m:rPr>
                    <m:sty m:val="p"/>
                  </m:rPr>
                  <w:rPr>
                    <w:rFonts w:ascii="Cambria Math" w:eastAsia="Times New Roman" w:hAnsi="Cambria Math" w:cs="Times New Roman"/>
                  </w:rPr>
                  <m:t>-1)</m:t>
                </m:r>
                <m:d>
                  <m:dPr>
                    <m:ctrlPr>
                      <w:rPr>
                        <w:rFonts w:ascii="Cambria Math" w:eastAsia="Times New Roman" w:hAnsi="Cambria Math" w:cs="Times New Roman"/>
                        <w:i/>
                      </w:rPr>
                    </m:ctrlPr>
                  </m:dPr>
                  <m:e>
                    <m:r>
                      <w:rPr>
                        <w:rFonts w:ascii="Cambria Math" w:eastAsia="Times New Roman" w:hAnsi="Cambria Math" w:cs="Times New Roman"/>
                      </w:rPr>
                      <m:t>C-2</m:t>
                    </m:r>
                  </m:e>
                </m:d>
              </m:e>
            </m:d>
            <m:r>
              <w:rPr>
                <w:rFonts w:ascii="Cambria Math" w:eastAsia="Times New Roman" w:hAnsi="Cambria Math" w:cs="Times New Roman"/>
              </w:rPr>
              <m:t> </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cc</m:t>
                </m:r>
              </m:sub>
            </m:sSub>
            <m:r>
              <w:rPr>
                <w:rFonts w:ascii="Cambria Math" w:eastAsia="Times New Roman" w:hAnsi="Cambria Math" w:cs="Times New Roman"/>
              </w:rPr>
              <m:t>+N</m:t>
            </m:r>
            <m:d>
              <m:dPr>
                <m:ctrlPr>
                  <w:rPr>
                    <w:rFonts w:ascii="Cambria Math" w:eastAsia="Times New Roman" w:hAnsi="Cambria Math" w:cs="Times New Roman"/>
                    <w:i/>
                  </w:rPr>
                </m:ctrlPr>
              </m:dPr>
              <m:e>
                <m:r>
                  <w:rPr>
                    <w:rFonts w:ascii="Cambria Math" w:eastAsia="Times New Roman" w:hAnsi="Cambria Math" w:cs="Times New Roman"/>
                  </w:rPr>
                  <m:t>N+1</m:t>
                </m:r>
              </m:e>
            </m:d>
            <m:sSub>
              <m:sSubPr>
                <m:ctrlPr>
                  <w:rPr>
                    <w:rFonts w:ascii="Cambria Math" w:eastAsia="Times New Roman" w:hAnsi="Cambria Math" w:cs="Times New Roman"/>
                    <w:i/>
                  </w:rPr>
                </m:ctrlPr>
              </m:sSubPr>
              <m:e>
                <m:r>
                  <w:rPr>
                    <w:rFonts w:ascii="Cambria Math" w:eastAsia="Times New Roman" w:hAnsi="Cambria Math" w:cs="Times New Roman"/>
                  </w:rPr>
                  <m:t>K</m:t>
                </m:r>
                <m:ctrlPr>
                  <w:rPr>
                    <w:rFonts w:ascii="Cambria Math" w:eastAsia="Times New Roman" w:hAnsi="Cambria Math" w:cs="Times New Roman"/>
                  </w:rPr>
                </m:ctrlPr>
              </m:e>
              <m:sub>
                <m:r>
                  <w:rPr>
                    <w:rFonts w:ascii="Cambria Math" w:eastAsia="Times New Roman" w:hAnsi="Cambria Math" w:cs="Times New Roman"/>
                  </w:rPr>
                  <m:t>nn</m:t>
                </m:r>
              </m:sub>
            </m:sSub>
          </m:e>
        </m:d>
        <m:r>
          <w:rPr>
            <w:rFonts w:ascii="Cambria Math" w:eastAsia="Times New Roman" w:hAnsi="Cambria Math" w:cs="Times New Roman"/>
          </w:rPr>
          <m:t>+</m:t>
        </m:r>
        <m:d>
          <m:dPr>
            <m:ctrlPr>
              <w:rPr>
                <w:rFonts w:ascii="Cambria Math" w:eastAsia="Times New Roman" w:hAnsi="Cambria Math" w:cs="Times New Roman"/>
                <w:i/>
              </w:rPr>
            </m:ctrlPr>
          </m:dPr>
          <m:e>
            <m:r>
              <w:rPr>
                <w:rFonts w:ascii="Cambria Math" w:eastAsia="Times New Roman" w:hAnsi="Cambria Math" w:cs="Times New Roman"/>
              </w:rPr>
              <m:t>C-1</m:t>
            </m:r>
          </m:e>
        </m:d>
        <m:r>
          <m:rPr>
            <m:sty m:val="p"/>
          </m:rPr>
          <w:rPr>
            <w:rFonts w:ascii="Cambria Math" w:eastAsia="Times New Roman" w:hAnsi="Cambria Math" w:cs="Times New Roman"/>
          </w:rPr>
          <m:t>(</m:t>
        </m:r>
        <m:r>
          <w:rPr>
            <w:rFonts w:ascii="Cambria Math" w:eastAsia="Times New Roman" w:hAnsi="Cambria Math" w:cs="Times New Roman"/>
          </w:rPr>
          <m:t>N</m:t>
        </m:r>
        <m:r>
          <m:rPr>
            <m:sty m:val="p"/>
          </m:rPr>
          <w:rPr>
            <w:rFonts w:ascii="Cambria Math" w:eastAsia="Times New Roman" w:hAnsi="Cambria Math" w:cs="Times New Roman"/>
          </w:rPr>
          <m:t>+1)</m:t>
        </m:r>
        <m:r>
          <w:rPr>
            <w:rFonts w:ascii="Cambria Math" w:eastAsia="Times New Roman" w:hAnsi="Cambria Math" w:cs="Times New Roman"/>
          </w:rPr>
          <m:t> </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cn</m:t>
            </m:r>
          </m:sub>
        </m:sSub>
        <m:r>
          <w:rPr>
            <w:rFonts w:ascii="Cambria Math" w:eastAsia="Times New Roman" w:hAnsi="Cambria Math" w:cs="Times New Roman"/>
          </w:rPr>
          <m:t>]</m:t>
        </m:r>
      </m:oMath>
    </w:p>
    <w:p w14:paraId="1B08CDC4" w14:textId="184E6FEA" w:rsidR="00B757DD" w:rsidRPr="00BE0C13" w:rsidRDefault="00B757DD" w:rsidP="0070521F">
      <w:pPr>
        <w:spacing w:line="480" w:lineRule="auto"/>
        <w:jc w:val="both"/>
        <w:rPr>
          <w:rFonts w:ascii="Times New Roman" w:eastAsia="Times New Roman" w:hAnsi="Times New Roman" w:cs="Times New Roman"/>
        </w:rPr>
      </w:pPr>
    </w:p>
    <w:p w14:paraId="711C5322" w14:textId="0BABAB96" w:rsidR="00501D81" w:rsidRPr="00BE0C13" w:rsidRDefault="00501D81" w:rsidP="0070521F">
      <w:p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rPr>
        <w:t>In other words, one of the following reactions is possible for between any two given timesteps</w:t>
      </w:r>
      <w:r w:rsidR="00B3196F" w:rsidRPr="00BE0C13">
        <w:rPr>
          <w:rFonts w:ascii="Times New Roman" w:eastAsia="Times New Roman" w:hAnsi="Times New Roman" w:cs="Times New Roman"/>
        </w:rPr>
        <w:t xml:space="preserve"> at site </w:t>
      </w:r>
      <m:oMath>
        <m:r>
          <w:rPr>
            <w:rFonts w:ascii="Cambria Math" w:eastAsia="Times New Roman" w:hAnsi="Cambria Math" w:cs="Times New Roman"/>
          </w:rPr>
          <m:t>i,j</m:t>
        </m:r>
      </m:oMath>
      <w:r w:rsidR="00B3196F" w:rsidRPr="00BE0C13">
        <w:rPr>
          <w:rFonts w:ascii="Times New Roman" w:eastAsia="Times New Roman" w:hAnsi="Times New Roman" w:cs="Times New Roman"/>
        </w:rPr>
        <w:t xml:space="preserve"> of the lattice</w:t>
      </w:r>
      <w:r w:rsidR="00594A5B" w:rsidRPr="00BE0C13">
        <w:rPr>
          <w:rFonts w:ascii="Times New Roman" w:eastAsia="Times New Roman" w:hAnsi="Times New Roman" w:cs="Times New Roman"/>
        </w:rPr>
        <w:t xml:space="preserve"> </w:t>
      </w:r>
      <w:r w:rsidR="00594A5B" w:rsidRPr="00BE0C13">
        <w:rPr>
          <w:rStyle w:val="FootnoteReference"/>
          <w:rFonts w:ascii="Times New Roman" w:eastAsia="Times New Roman" w:hAnsi="Times New Roman" w:cs="Times New Roman"/>
        </w:rPr>
        <w:footnoteReference w:id="6"/>
      </w:r>
      <w:r w:rsidR="00B3196F" w:rsidRPr="00BE0C13">
        <w:rPr>
          <w:rFonts w:ascii="Times New Roman" w:eastAsia="Times New Roman" w:hAnsi="Times New Roman" w:cs="Times New Roman"/>
        </w:rPr>
        <w:t>:</w:t>
      </w:r>
    </w:p>
    <w:p w14:paraId="78A8BA69" w14:textId="77777777" w:rsidR="00F654B2" w:rsidRPr="00BE0C13" w:rsidRDefault="00F654B2" w:rsidP="0070521F">
      <w:pPr>
        <w:spacing w:line="480" w:lineRule="auto"/>
        <w:jc w:val="both"/>
        <w:rPr>
          <w:rFonts w:ascii="Times New Roman" w:eastAsia="Times New Roman" w:hAnsi="Times New Roman" w:cs="Times New Roman"/>
        </w:rPr>
      </w:pPr>
    </w:p>
    <w:p w14:paraId="6A05206F" w14:textId="74164C62" w:rsidR="00501D81" w:rsidRPr="00BE0C13" w:rsidRDefault="00501D81" w:rsidP="0070521F">
      <w:pPr>
        <w:pStyle w:val="ListParagraph"/>
        <w:numPr>
          <w:ilvl w:val="0"/>
          <w:numId w:val="2"/>
        </w:num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rPr>
        <w:t xml:space="preserve">Proliferation: </w:t>
      </w:r>
      <m:oMath>
        <m:sSub>
          <m:sSubPr>
            <m:ctrlPr>
              <w:rPr>
                <w:rFonts w:ascii="Cambria Math" w:eastAsia="Times New Roman" w:hAnsi="Cambria Math" w:cs="Times New Roman"/>
                <w:i/>
              </w:rPr>
            </m:ctrlPr>
          </m:sSubPr>
          <m:e>
            <m:r>
              <w:rPr>
                <w:rFonts w:ascii="Cambria Math" w:eastAsia="Times New Roman" w:hAnsi="Cambria Math" w:cs="Times New Roman"/>
              </w:rPr>
              <m:t>C</m:t>
            </m:r>
          </m:e>
          <m:sub>
            <m:r>
              <w:rPr>
                <w:rFonts w:ascii="Cambria Math" w:eastAsia="Times New Roman" w:hAnsi="Cambria Math" w:cs="Times New Roman"/>
              </w:rPr>
              <m:t>i,j</m:t>
            </m:r>
          </m:sub>
        </m:sSub>
        <m:r>
          <m:rPr>
            <m:sty m:val="p"/>
          </m:rP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C</m:t>
            </m:r>
            <m:ctrlPr>
              <w:rPr>
                <w:rFonts w:ascii="Cambria Math" w:eastAsia="Times New Roman" w:hAnsi="Cambria Math" w:cs="Times New Roman"/>
              </w:rPr>
            </m:ctrlPr>
          </m:e>
          <m:sub>
            <m:r>
              <w:rPr>
                <w:rFonts w:ascii="Cambria Math" w:eastAsia="Times New Roman" w:hAnsi="Cambria Math" w:cs="Times New Roman"/>
              </w:rPr>
              <m:t>i,j</m:t>
            </m:r>
          </m:sub>
        </m:sSub>
        <m:r>
          <w:rPr>
            <w:rFonts w:ascii="Cambria Math" w:eastAsia="Times New Roman" w:hAnsi="Cambria Math" w:cs="Times New Roman"/>
          </w:rPr>
          <m:t>+1 ; </m:t>
        </m:r>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i,j</m:t>
            </m:r>
          </m:sub>
        </m:sSub>
        <m:r>
          <m:rPr>
            <m:sty m:val="p"/>
          </m:rP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N</m:t>
            </m:r>
            <m:ctrlPr>
              <w:rPr>
                <w:rFonts w:ascii="Cambria Math" w:eastAsia="Times New Roman" w:hAnsi="Cambria Math" w:cs="Times New Roman"/>
              </w:rPr>
            </m:ctrlPr>
          </m:e>
          <m:sub>
            <m:r>
              <w:rPr>
                <w:rFonts w:ascii="Cambria Math" w:eastAsia="Times New Roman" w:hAnsi="Cambria Math" w:cs="Times New Roman"/>
              </w:rPr>
              <m:t>i,j</m:t>
            </m:r>
          </m:sub>
        </m:sSub>
      </m:oMath>
      <w:r w:rsidR="00B3196F" w:rsidRPr="00BE0C13">
        <w:rPr>
          <w:rFonts w:ascii="Times New Roman" w:eastAsia="Times New Roman" w:hAnsi="Times New Roman" w:cs="Times New Roman"/>
        </w:rPr>
        <w:t xml:space="preserve"> .</w:t>
      </w:r>
    </w:p>
    <w:p w14:paraId="37713A76" w14:textId="61AE6A22" w:rsidR="00B3196F" w:rsidRPr="00BE0C13" w:rsidRDefault="00B3196F" w:rsidP="0070521F">
      <w:pPr>
        <w:pStyle w:val="ListParagraph"/>
        <w:numPr>
          <w:ilvl w:val="0"/>
          <w:numId w:val="2"/>
        </w:num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rPr>
        <w:t xml:space="preserve">Quiescence: </w:t>
      </w:r>
      <m:oMath>
        <m:sSub>
          <m:sSubPr>
            <m:ctrlPr>
              <w:rPr>
                <w:rFonts w:ascii="Cambria Math" w:eastAsia="Times New Roman" w:hAnsi="Cambria Math" w:cs="Times New Roman"/>
                <w:i/>
              </w:rPr>
            </m:ctrlPr>
          </m:sSubPr>
          <m:e>
            <m:r>
              <w:rPr>
                <w:rFonts w:ascii="Cambria Math" w:eastAsia="Times New Roman" w:hAnsi="Cambria Math" w:cs="Times New Roman"/>
              </w:rPr>
              <m:t>C</m:t>
            </m:r>
          </m:e>
          <m:sub>
            <m:r>
              <w:rPr>
                <w:rFonts w:ascii="Cambria Math" w:eastAsia="Times New Roman" w:hAnsi="Cambria Math" w:cs="Times New Roman"/>
              </w:rPr>
              <m:t>i,j</m:t>
            </m:r>
          </m:sub>
        </m:sSub>
        <m:r>
          <m:rPr>
            <m:sty m:val="p"/>
          </m:rP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C</m:t>
            </m:r>
            <m:ctrlPr>
              <w:rPr>
                <w:rFonts w:ascii="Cambria Math" w:eastAsia="Times New Roman" w:hAnsi="Cambria Math" w:cs="Times New Roman"/>
              </w:rPr>
            </m:ctrlPr>
          </m:e>
          <m:sub>
            <m:r>
              <w:rPr>
                <w:rFonts w:ascii="Cambria Math" w:eastAsia="Times New Roman" w:hAnsi="Cambria Math" w:cs="Times New Roman"/>
              </w:rPr>
              <m:t>i,j</m:t>
            </m:r>
          </m:sub>
        </m:sSub>
        <m:r>
          <w:rPr>
            <w:rFonts w:ascii="Cambria Math" w:eastAsia="Times New Roman" w:hAnsi="Cambria Math" w:cs="Times New Roman"/>
          </w:rPr>
          <m:t> ; </m:t>
        </m:r>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i,j</m:t>
            </m:r>
          </m:sub>
        </m:sSub>
        <m:r>
          <m:rPr>
            <m:sty m:val="p"/>
          </m:rP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N</m:t>
            </m:r>
            <m:ctrlPr>
              <w:rPr>
                <w:rFonts w:ascii="Cambria Math" w:eastAsia="Times New Roman" w:hAnsi="Cambria Math" w:cs="Times New Roman"/>
              </w:rPr>
            </m:ctrlPr>
          </m:e>
          <m:sub>
            <m:r>
              <w:rPr>
                <w:rFonts w:ascii="Cambria Math" w:eastAsia="Times New Roman" w:hAnsi="Cambria Math" w:cs="Times New Roman"/>
              </w:rPr>
              <m:t>i,j</m:t>
            </m:r>
          </m:sub>
        </m:sSub>
      </m:oMath>
      <w:r w:rsidRPr="00BE0C13">
        <w:rPr>
          <w:rFonts w:ascii="Times New Roman" w:eastAsia="Times New Roman" w:hAnsi="Times New Roman" w:cs="Times New Roman"/>
        </w:rPr>
        <w:t xml:space="preserve"> (no change).</w:t>
      </w:r>
    </w:p>
    <w:p w14:paraId="20D58EDF" w14:textId="7C045097" w:rsidR="00B83AE6" w:rsidRPr="00BE0C13" w:rsidRDefault="00B3196F" w:rsidP="0070521F">
      <w:pPr>
        <w:pStyle w:val="ListParagraph"/>
        <w:numPr>
          <w:ilvl w:val="0"/>
          <w:numId w:val="2"/>
        </w:num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rPr>
        <w:t xml:space="preserve">Necrosis: </w:t>
      </w:r>
      <m:oMath>
        <m:sSub>
          <m:sSubPr>
            <m:ctrlPr>
              <w:rPr>
                <w:rFonts w:ascii="Cambria Math" w:eastAsia="Times New Roman" w:hAnsi="Cambria Math" w:cs="Times New Roman"/>
                <w:i/>
              </w:rPr>
            </m:ctrlPr>
          </m:sSubPr>
          <m:e>
            <m:r>
              <w:rPr>
                <w:rFonts w:ascii="Cambria Math" w:eastAsia="Times New Roman" w:hAnsi="Cambria Math" w:cs="Times New Roman"/>
              </w:rPr>
              <m:t>C</m:t>
            </m:r>
          </m:e>
          <m:sub>
            <m:r>
              <w:rPr>
                <w:rFonts w:ascii="Cambria Math" w:eastAsia="Times New Roman" w:hAnsi="Cambria Math" w:cs="Times New Roman"/>
              </w:rPr>
              <m:t>i,j</m:t>
            </m:r>
          </m:sub>
        </m:sSub>
        <m:r>
          <m:rPr>
            <m:sty m:val="p"/>
          </m:rP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C</m:t>
            </m:r>
            <m:ctrlPr>
              <w:rPr>
                <w:rFonts w:ascii="Cambria Math" w:eastAsia="Times New Roman" w:hAnsi="Cambria Math" w:cs="Times New Roman"/>
              </w:rPr>
            </m:ctrlPr>
          </m:e>
          <m:sub>
            <m:r>
              <w:rPr>
                <w:rFonts w:ascii="Cambria Math" w:eastAsia="Times New Roman" w:hAnsi="Cambria Math" w:cs="Times New Roman"/>
              </w:rPr>
              <m:t>i,j</m:t>
            </m:r>
          </m:sub>
        </m:sSub>
        <m:r>
          <w:rPr>
            <w:rFonts w:ascii="Cambria Math" w:eastAsia="Times New Roman" w:hAnsi="Cambria Math" w:cs="Times New Roman"/>
          </w:rPr>
          <m:t>-1 ; </m:t>
        </m:r>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i,j</m:t>
            </m:r>
          </m:sub>
        </m:sSub>
        <m:r>
          <m:rPr>
            <m:sty m:val="p"/>
          </m:rP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N</m:t>
            </m:r>
            <m:ctrlPr>
              <w:rPr>
                <w:rFonts w:ascii="Cambria Math" w:eastAsia="Times New Roman" w:hAnsi="Cambria Math" w:cs="Times New Roman"/>
              </w:rPr>
            </m:ctrlPr>
          </m:e>
          <m:sub>
            <m:r>
              <w:rPr>
                <w:rFonts w:ascii="Cambria Math" w:eastAsia="Times New Roman" w:hAnsi="Cambria Math" w:cs="Times New Roman"/>
              </w:rPr>
              <m:t>i,j</m:t>
            </m:r>
          </m:sub>
        </m:sSub>
        <m:r>
          <w:rPr>
            <w:rFonts w:ascii="Cambria Math" w:eastAsia="Times New Roman" w:hAnsi="Cambria Math" w:cs="Times New Roman"/>
          </w:rPr>
          <m:t>+1</m:t>
        </m:r>
      </m:oMath>
      <w:r w:rsidRPr="00BE0C13">
        <w:rPr>
          <w:rFonts w:ascii="Times New Roman" w:eastAsia="Times New Roman" w:hAnsi="Times New Roman" w:cs="Times New Roman"/>
        </w:rPr>
        <w:t xml:space="preserve"> .</w:t>
      </w:r>
    </w:p>
    <w:p w14:paraId="4C94BA33" w14:textId="77777777" w:rsidR="00F654B2" w:rsidRPr="00BE0C13" w:rsidRDefault="00F654B2" w:rsidP="0070521F">
      <w:pPr>
        <w:pStyle w:val="ListParagraph"/>
        <w:spacing w:line="480" w:lineRule="auto"/>
        <w:jc w:val="both"/>
        <w:rPr>
          <w:rFonts w:ascii="Times New Roman" w:eastAsia="Times New Roman" w:hAnsi="Times New Roman" w:cs="Times New Roman"/>
        </w:rPr>
      </w:pPr>
    </w:p>
    <w:p w14:paraId="604C0315" w14:textId="31094B04" w:rsidR="006506B4" w:rsidRPr="00BE0C13" w:rsidRDefault="00B83AE6" w:rsidP="0070521F">
      <w:p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rPr>
        <w:t>Note that</w:t>
      </w:r>
      <w:r w:rsidR="0000236B" w:rsidRPr="00BE0C13">
        <w:rPr>
          <w:rFonts w:ascii="Times New Roman" w:eastAsia="Times New Roman" w:hAnsi="Times New Roman" w:cs="Times New Roman"/>
        </w:rPr>
        <w:t xml:space="preserve"> </w:t>
      </w:r>
      <w:r w:rsidRPr="00BE0C13">
        <w:rPr>
          <w:rFonts w:ascii="Times New Roman" w:eastAsia="Times New Roman" w:hAnsi="Times New Roman" w:cs="Times New Roman"/>
        </w:rPr>
        <w:t>t</w:t>
      </w:r>
      <w:r w:rsidR="00501D81" w:rsidRPr="00BE0C13">
        <w:rPr>
          <w:rFonts w:ascii="Times New Roman" w:eastAsia="Times New Roman" w:hAnsi="Times New Roman" w:cs="Times New Roman"/>
        </w:rPr>
        <w:t>hese Boltzmann models are highly related</w:t>
      </w:r>
      <w:r w:rsidR="00F654B2" w:rsidRPr="00BE0C13">
        <w:rPr>
          <w:rFonts w:ascii="Times New Roman" w:eastAsia="Times New Roman" w:hAnsi="Times New Roman" w:cs="Times New Roman"/>
        </w:rPr>
        <w:t xml:space="preserve">, proportional </w:t>
      </w:r>
      <w:r w:rsidR="00501D81" w:rsidRPr="00BE0C13">
        <w:rPr>
          <w:rFonts w:ascii="Times New Roman" w:eastAsia="Times New Roman" w:hAnsi="Times New Roman" w:cs="Times New Roman"/>
        </w:rPr>
        <w:t xml:space="preserve">abstractions of the Hamiltonian energy model employed in the </w:t>
      </w:r>
      <w:r w:rsidRPr="00BE0C13">
        <w:rPr>
          <w:rFonts w:ascii="Times New Roman" w:eastAsia="Times New Roman" w:hAnsi="Times New Roman" w:cs="Times New Roman"/>
        </w:rPr>
        <w:t>generalized Cellular Potts</w:t>
      </w:r>
      <w:r w:rsidR="00594A5B" w:rsidRPr="00BE0C13">
        <w:rPr>
          <w:rStyle w:val="FootnoteReference"/>
          <w:rFonts w:ascii="Times New Roman" w:eastAsia="Times New Roman" w:hAnsi="Times New Roman" w:cs="Times New Roman"/>
        </w:rPr>
        <w:footnoteReference w:id="7"/>
      </w:r>
      <w:r w:rsidRPr="00BE0C13">
        <w:rPr>
          <w:rFonts w:ascii="Times New Roman" w:eastAsia="Times New Roman" w:hAnsi="Times New Roman" w:cs="Times New Roman"/>
        </w:rPr>
        <w:t xml:space="preserve"> automata model</w:t>
      </w:r>
      <w:r w:rsidR="005A688F" w:rsidRPr="00BE0C13">
        <w:rPr>
          <w:rStyle w:val="FootnoteReference"/>
          <w:rFonts w:ascii="Times New Roman" w:eastAsia="Times New Roman" w:hAnsi="Times New Roman" w:cs="Times New Roman"/>
        </w:rPr>
        <w:footnoteReference w:id="8"/>
      </w:r>
      <w:r w:rsidRPr="00BE0C13">
        <w:rPr>
          <w:rFonts w:ascii="Times New Roman" w:eastAsia="Times New Roman" w:hAnsi="Times New Roman" w:cs="Times New Roman"/>
        </w:rPr>
        <w:t>.</w:t>
      </w:r>
    </w:p>
    <w:p w14:paraId="736FBFBA" w14:textId="61C7C679" w:rsidR="00A261A0" w:rsidRPr="00BE0C13" w:rsidRDefault="00A261A0" w:rsidP="0070521F">
      <w:p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rPr>
        <w:lastRenderedPageBreak/>
        <w:t>Next, these computed Boltzmann energies are imputed into</w:t>
      </w:r>
      <w:r w:rsidR="000362C0" w:rsidRPr="00BE0C13">
        <w:rPr>
          <w:rFonts w:ascii="Times New Roman" w:eastAsia="Times New Roman" w:hAnsi="Times New Roman" w:cs="Times New Roman"/>
        </w:rPr>
        <w:t xml:space="preserve"> a</w:t>
      </w:r>
      <w:r w:rsidRPr="00BE0C13">
        <w:rPr>
          <w:rFonts w:ascii="Times New Roman" w:eastAsia="Times New Roman" w:hAnsi="Times New Roman" w:cs="Times New Roman"/>
        </w:rPr>
        <w:t xml:space="preserve"> simplified</w:t>
      </w:r>
      <w:r w:rsidR="00032D37" w:rsidRPr="00BE0C13">
        <w:rPr>
          <w:rStyle w:val="FootnoteReference"/>
          <w:rFonts w:ascii="Times New Roman" w:eastAsia="Times New Roman" w:hAnsi="Times New Roman" w:cs="Times New Roman"/>
        </w:rPr>
        <w:footnoteReference w:id="9"/>
      </w:r>
      <w:r w:rsidR="0006340F" w:rsidRPr="00BE0C13">
        <w:rPr>
          <w:rFonts w:ascii="Times New Roman" w:eastAsia="Times New Roman" w:hAnsi="Times New Roman" w:cs="Times New Roman"/>
          <w:vertAlign w:val="superscript"/>
        </w:rPr>
        <w:t>,</w:t>
      </w:r>
      <w:r w:rsidR="0006340F" w:rsidRPr="00BE0C13">
        <w:rPr>
          <w:rStyle w:val="FootnoteReference"/>
          <w:rFonts w:ascii="Times New Roman" w:eastAsia="Times New Roman" w:hAnsi="Times New Roman" w:cs="Times New Roman"/>
        </w:rPr>
        <w:footnoteReference w:id="10"/>
      </w:r>
      <w:r w:rsidRPr="00BE0C13">
        <w:rPr>
          <w:rFonts w:ascii="Times New Roman" w:eastAsia="Times New Roman" w:hAnsi="Times New Roman" w:cs="Times New Roman"/>
        </w:rPr>
        <w:t xml:space="preserve"> lattice-gas probability model, such that proxies for proliferative, quiescence, and necrosis likelihoods are obtained</w:t>
      </w:r>
      <w:r w:rsidR="000362C0" w:rsidRPr="00BE0C13">
        <w:rPr>
          <w:rFonts w:ascii="Times New Roman" w:eastAsia="Times New Roman" w:hAnsi="Times New Roman" w:cs="Times New Roman"/>
        </w:rPr>
        <w:t xml:space="preserve"> by comparing ratios of Boltzmann factors</w:t>
      </w:r>
      <w:r w:rsidR="009A3A32" w:rsidRPr="00BE0C13">
        <w:rPr>
          <w:rStyle w:val="FootnoteReference"/>
          <w:rFonts w:ascii="Times New Roman" w:eastAsia="Times New Roman" w:hAnsi="Times New Roman" w:cs="Times New Roman"/>
        </w:rPr>
        <w:footnoteReference w:id="11"/>
      </w:r>
      <w:r w:rsidRPr="00BE0C13">
        <w:rPr>
          <w:rFonts w:ascii="Times New Roman" w:eastAsia="Times New Roman" w:hAnsi="Times New Roman" w:cs="Times New Roman"/>
        </w:rPr>
        <w:t>:</w:t>
      </w:r>
    </w:p>
    <w:p w14:paraId="4815EAC5" w14:textId="77777777" w:rsidR="00B9680B" w:rsidRPr="00BE0C13" w:rsidRDefault="00B9680B" w:rsidP="0070521F">
      <w:pPr>
        <w:spacing w:line="480" w:lineRule="auto"/>
        <w:jc w:val="both"/>
        <w:rPr>
          <w:rFonts w:ascii="Times New Roman" w:eastAsia="Times New Roman" w:hAnsi="Times New Roman" w:cs="Times New Roman"/>
        </w:rPr>
      </w:pPr>
    </w:p>
    <w:p w14:paraId="2BACF0D2" w14:textId="773AF38A" w:rsidR="00A261A0" w:rsidRPr="00BE0C13" w:rsidRDefault="00861814" w:rsidP="0070521F">
      <w:pPr>
        <w:pStyle w:val="ListParagraph"/>
        <w:numPr>
          <w:ilvl w:val="0"/>
          <w:numId w:val="2"/>
        </w:numPr>
        <w:spacing w:line="480" w:lineRule="auto"/>
        <w:jc w:val="both"/>
        <w:rPr>
          <w:rFonts w:ascii="Times New Roman" w:eastAsia="Times New Roman" w:hAnsi="Times New Roman" w:cs="Times New Roman"/>
        </w:rPr>
      </w:pPr>
      <m:oMath>
        <m:sSub>
          <m:sSubPr>
            <m:ctrlPr>
              <w:rPr>
                <w:rFonts w:ascii="Cambria Math" w:eastAsia="Times New Roman" w:hAnsi="Cambria Math" w:cs="Times New Roman"/>
                <w:i/>
              </w:rPr>
            </m:ctrlPr>
          </m:sSubPr>
          <m:e>
            <m:r>
              <w:rPr>
                <w:rFonts w:ascii="Cambria Math" w:eastAsia="Times New Roman" w:hAnsi="Cambria Math" w:cs="Times New Roman"/>
              </w:rPr>
              <m:t>P</m:t>
            </m:r>
          </m:e>
          <m:sub>
            <m:r>
              <w:rPr>
                <w:rFonts w:ascii="Cambria Math" w:eastAsia="Times New Roman" w:hAnsi="Cambria Math" w:cs="Times New Roman"/>
              </w:rPr>
              <m:t>proliferative</m:t>
            </m:r>
          </m:sub>
        </m:sSub>
        <m:r>
          <w:rPr>
            <w:rFonts w:ascii="Cambria Math" w:eastAsia="Times New Roman" w:hAnsi="Cambria Math" w:cs="Times New Roman"/>
          </w:rPr>
          <m:t>=</m:t>
        </m:r>
        <m:f>
          <m:fPr>
            <m:ctrlPr>
              <w:rPr>
                <w:rFonts w:ascii="Cambria Math" w:eastAsia="Times New Roman" w:hAnsi="Cambria Math" w:cs="Times New Roman"/>
              </w:rPr>
            </m:ctrlPr>
          </m:fPr>
          <m:num>
            <m:sSup>
              <m:sSupPr>
                <m:ctrlPr>
                  <w:rPr>
                    <w:rFonts w:ascii="Cambria Math" w:eastAsia="Times New Roman" w:hAnsi="Cambria Math" w:cs="Times New Roman"/>
                    <w:i/>
                  </w:rPr>
                </m:ctrlPr>
              </m:sSupPr>
              <m:e>
                <m:r>
                  <w:rPr>
                    <w:rFonts w:ascii="Cambria Math" w:eastAsia="Times New Roman" w:hAnsi="Cambria Math" w:cs="Times New Roman"/>
                  </w:rPr>
                  <m:t>e</m:t>
                </m:r>
              </m:e>
              <m:sup>
                <m:sSub>
                  <m:sSubPr>
                    <m:ctrlPr>
                      <w:rPr>
                        <w:rFonts w:ascii="Cambria Math" w:eastAsia="Times New Roman" w:hAnsi="Cambria Math" w:cs="Times New Roman"/>
                        <w:i/>
                      </w:rPr>
                    </m:ctrlPr>
                  </m:sSubPr>
                  <m:e>
                    <m:r>
                      <w:rPr>
                        <w:rFonts w:ascii="Cambria Math" w:eastAsia="Times New Roman" w:hAnsi="Cambria Math" w:cs="Times New Roman"/>
                      </w:rPr>
                      <m:t>E</m:t>
                    </m:r>
                  </m:e>
                  <m:sub>
                    <m:r>
                      <w:rPr>
                        <w:rFonts w:ascii="Cambria Math" w:eastAsia="Times New Roman" w:hAnsi="Cambria Math" w:cs="Times New Roman"/>
                      </w:rPr>
                      <m:t>p</m:t>
                    </m:r>
                  </m:sub>
                </m:sSub>
              </m:sup>
            </m:sSup>
            <m:ctrlPr>
              <w:rPr>
                <w:rFonts w:ascii="Cambria Math" w:eastAsia="Times New Roman" w:hAnsi="Cambria Math" w:cs="Times New Roman"/>
                <w:i/>
              </w:rPr>
            </m:ctrlPr>
          </m:num>
          <m:den>
            <m:sSup>
              <m:sSupPr>
                <m:ctrlPr>
                  <w:rPr>
                    <w:rFonts w:ascii="Cambria Math" w:eastAsia="Times New Roman" w:hAnsi="Cambria Math" w:cs="Times New Roman"/>
                    <w:i/>
                  </w:rPr>
                </m:ctrlPr>
              </m:sSupPr>
              <m:e>
                <m:r>
                  <w:rPr>
                    <w:rFonts w:ascii="Cambria Math" w:eastAsia="Times New Roman" w:hAnsi="Cambria Math" w:cs="Times New Roman"/>
                  </w:rPr>
                  <m:t>e</m:t>
                </m:r>
              </m:e>
              <m:sup>
                <m:sSub>
                  <m:sSubPr>
                    <m:ctrlPr>
                      <w:rPr>
                        <w:rFonts w:ascii="Cambria Math" w:eastAsia="Times New Roman" w:hAnsi="Cambria Math" w:cs="Times New Roman"/>
                        <w:i/>
                      </w:rPr>
                    </m:ctrlPr>
                  </m:sSubPr>
                  <m:e>
                    <m:r>
                      <w:rPr>
                        <w:rFonts w:ascii="Cambria Math" w:eastAsia="Times New Roman" w:hAnsi="Cambria Math" w:cs="Times New Roman"/>
                      </w:rPr>
                      <m:t>E</m:t>
                    </m:r>
                  </m:e>
                  <m:sub>
                    <m:r>
                      <w:rPr>
                        <w:rFonts w:ascii="Cambria Math" w:eastAsia="Times New Roman" w:hAnsi="Cambria Math" w:cs="Times New Roman"/>
                      </w:rPr>
                      <m:t>p</m:t>
                    </m:r>
                  </m:sub>
                </m:sSub>
              </m:sup>
            </m:sSup>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e</m:t>
                </m:r>
              </m:e>
              <m:sup>
                <m:sSub>
                  <m:sSubPr>
                    <m:ctrlPr>
                      <w:rPr>
                        <w:rFonts w:ascii="Cambria Math" w:eastAsia="Times New Roman" w:hAnsi="Cambria Math" w:cs="Times New Roman"/>
                        <w:i/>
                      </w:rPr>
                    </m:ctrlPr>
                  </m:sSubPr>
                  <m:e>
                    <m:r>
                      <w:rPr>
                        <w:rFonts w:ascii="Cambria Math" w:eastAsia="Times New Roman" w:hAnsi="Cambria Math" w:cs="Times New Roman"/>
                      </w:rPr>
                      <m:t>E</m:t>
                    </m:r>
                  </m:e>
                  <m:sub>
                    <m:r>
                      <w:rPr>
                        <w:rFonts w:ascii="Cambria Math" w:eastAsia="Times New Roman" w:hAnsi="Cambria Math" w:cs="Times New Roman"/>
                      </w:rPr>
                      <m:t>q</m:t>
                    </m:r>
                  </m:sub>
                </m:sSub>
              </m:sup>
            </m:sSup>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e</m:t>
                </m:r>
              </m:e>
              <m:sup>
                <m:sSub>
                  <m:sSubPr>
                    <m:ctrlPr>
                      <w:rPr>
                        <w:rFonts w:ascii="Cambria Math" w:eastAsia="Times New Roman" w:hAnsi="Cambria Math" w:cs="Times New Roman"/>
                        <w:i/>
                      </w:rPr>
                    </m:ctrlPr>
                  </m:sSubPr>
                  <m:e>
                    <m:r>
                      <w:rPr>
                        <w:rFonts w:ascii="Cambria Math" w:eastAsia="Times New Roman" w:hAnsi="Cambria Math" w:cs="Times New Roman"/>
                      </w:rPr>
                      <m:t>E</m:t>
                    </m:r>
                  </m:e>
                  <m:sub>
                    <m:r>
                      <w:rPr>
                        <w:rFonts w:ascii="Cambria Math" w:eastAsia="Times New Roman" w:hAnsi="Cambria Math" w:cs="Times New Roman"/>
                      </w:rPr>
                      <m:t>n</m:t>
                    </m:r>
                  </m:sub>
                </m:sSub>
              </m:sup>
            </m:sSup>
            <m:ctrlPr>
              <w:rPr>
                <w:rFonts w:ascii="Cambria Math" w:eastAsia="Times New Roman" w:hAnsi="Cambria Math" w:cs="Times New Roman"/>
                <w:i/>
              </w:rPr>
            </m:ctrlPr>
          </m:den>
        </m:f>
      </m:oMath>
    </w:p>
    <w:p w14:paraId="3C39253B" w14:textId="77777777" w:rsidR="00F654B2" w:rsidRPr="00BE0C13" w:rsidRDefault="00861814" w:rsidP="0070521F">
      <w:pPr>
        <w:pStyle w:val="ListParagraph"/>
        <w:numPr>
          <w:ilvl w:val="0"/>
          <w:numId w:val="2"/>
        </w:numPr>
        <w:spacing w:line="480" w:lineRule="auto"/>
        <w:jc w:val="both"/>
        <w:rPr>
          <w:rFonts w:ascii="Times New Roman" w:eastAsia="Times New Roman" w:hAnsi="Times New Roman" w:cs="Times New Roman"/>
        </w:rPr>
      </w:pPr>
      <m:oMath>
        <m:sSub>
          <m:sSubPr>
            <m:ctrlPr>
              <w:rPr>
                <w:rFonts w:ascii="Cambria Math" w:eastAsia="Times New Roman" w:hAnsi="Cambria Math" w:cs="Times New Roman"/>
                <w:i/>
              </w:rPr>
            </m:ctrlPr>
          </m:sSubPr>
          <m:e>
            <m:r>
              <w:rPr>
                <w:rFonts w:ascii="Cambria Math" w:eastAsia="Times New Roman" w:hAnsi="Cambria Math" w:cs="Times New Roman"/>
              </w:rPr>
              <m:t>P</m:t>
            </m:r>
          </m:e>
          <m:sub>
            <m:r>
              <w:rPr>
                <w:rFonts w:ascii="Cambria Math" w:eastAsia="Times New Roman" w:hAnsi="Cambria Math" w:cs="Times New Roman"/>
              </w:rPr>
              <m:t>quiescent</m:t>
            </m:r>
          </m:sub>
        </m:sSub>
        <m:r>
          <w:rPr>
            <w:rFonts w:ascii="Cambria Math" w:eastAsia="Times New Roman" w:hAnsi="Cambria Math" w:cs="Times New Roman"/>
          </w:rPr>
          <m:t>=</m:t>
        </m:r>
        <m:f>
          <m:fPr>
            <m:ctrlPr>
              <w:rPr>
                <w:rFonts w:ascii="Cambria Math" w:eastAsia="Times New Roman" w:hAnsi="Cambria Math" w:cs="Times New Roman"/>
              </w:rPr>
            </m:ctrlPr>
          </m:fPr>
          <m:num>
            <m:sSup>
              <m:sSupPr>
                <m:ctrlPr>
                  <w:rPr>
                    <w:rFonts w:ascii="Cambria Math" w:eastAsia="Times New Roman" w:hAnsi="Cambria Math" w:cs="Times New Roman"/>
                    <w:i/>
                  </w:rPr>
                </m:ctrlPr>
              </m:sSupPr>
              <m:e>
                <m:r>
                  <w:rPr>
                    <w:rFonts w:ascii="Cambria Math" w:eastAsia="Times New Roman" w:hAnsi="Cambria Math" w:cs="Times New Roman"/>
                  </w:rPr>
                  <m:t>e</m:t>
                </m:r>
              </m:e>
              <m:sup>
                <m:sSub>
                  <m:sSubPr>
                    <m:ctrlPr>
                      <w:rPr>
                        <w:rFonts w:ascii="Cambria Math" w:eastAsia="Times New Roman" w:hAnsi="Cambria Math" w:cs="Times New Roman"/>
                        <w:i/>
                      </w:rPr>
                    </m:ctrlPr>
                  </m:sSubPr>
                  <m:e>
                    <m:r>
                      <w:rPr>
                        <w:rFonts w:ascii="Cambria Math" w:eastAsia="Times New Roman" w:hAnsi="Cambria Math" w:cs="Times New Roman"/>
                      </w:rPr>
                      <m:t>E</m:t>
                    </m:r>
                  </m:e>
                  <m:sub>
                    <m:r>
                      <w:rPr>
                        <w:rFonts w:ascii="Cambria Math" w:eastAsia="Times New Roman" w:hAnsi="Cambria Math" w:cs="Times New Roman"/>
                      </w:rPr>
                      <m:t>q</m:t>
                    </m:r>
                  </m:sub>
                </m:sSub>
              </m:sup>
            </m:sSup>
            <m:ctrlPr>
              <w:rPr>
                <w:rFonts w:ascii="Cambria Math" w:eastAsia="Times New Roman" w:hAnsi="Cambria Math" w:cs="Times New Roman"/>
                <w:i/>
              </w:rPr>
            </m:ctrlPr>
          </m:num>
          <m:den>
            <m:sSup>
              <m:sSupPr>
                <m:ctrlPr>
                  <w:rPr>
                    <w:rFonts w:ascii="Cambria Math" w:eastAsia="Times New Roman" w:hAnsi="Cambria Math" w:cs="Times New Roman"/>
                    <w:i/>
                  </w:rPr>
                </m:ctrlPr>
              </m:sSupPr>
              <m:e>
                <m:r>
                  <w:rPr>
                    <w:rFonts w:ascii="Cambria Math" w:eastAsia="Times New Roman" w:hAnsi="Cambria Math" w:cs="Times New Roman"/>
                  </w:rPr>
                  <m:t>e</m:t>
                </m:r>
              </m:e>
              <m:sup>
                <m:sSub>
                  <m:sSubPr>
                    <m:ctrlPr>
                      <w:rPr>
                        <w:rFonts w:ascii="Cambria Math" w:eastAsia="Times New Roman" w:hAnsi="Cambria Math" w:cs="Times New Roman"/>
                        <w:i/>
                      </w:rPr>
                    </m:ctrlPr>
                  </m:sSubPr>
                  <m:e>
                    <m:r>
                      <w:rPr>
                        <w:rFonts w:ascii="Cambria Math" w:eastAsia="Times New Roman" w:hAnsi="Cambria Math" w:cs="Times New Roman"/>
                      </w:rPr>
                      <m:t>E</m:t>
                    </m:r>
                  </m:e>
                  <m:sub>
                    <m:r>
                      <w:rPr>
                        <w:rFonts w:ascii="Cambria Math" w:eastAsia="Times New Roman" w:hAnsi="Cambria Math" w:cs="Times New Roman"/>
                      </w:rPr>
                      <m:t>p</m:t>
                    </m:r>
                  </m:sub>
                </m:sSub>
              </m:sup>
            </m:sSup>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e</m:t>
                </m:r>
              </m:e>
              <m:sup>
                <m:sSub>
                  <m:sSubPr>
                    <m:ctrlPr>
                      <w:rPr>
                        <w:rFonts w:ascii="Cambria Math" w:eastAsia="Times New Roman" w:hAnsi="Cambria Math" w:cs="Times New Roman"/>
                        <w:i/>
                      </w:rPr>
                    </m:ctrlPr>
                  </m:sSubPr>
                  <m:e>
                    <m:r>
                      <w:rPr>
                        <w:rFonts w:ascii="Cambria Math" w:eastAsia="Times New Roman" w:hAnsi="Cambria Math" w:cs="Times New Roman"/>
                      </w:rPr>
                      <m:t>E</m:t>
                    </m:r>
                  </m:e>
                  <m:sub>
                    <m:r>
                      <w:rPr>
                        <w:rFonts w:ascii="Cambria Math" w:eastAsia="Times New Roman" w:hAnsi="Cambria Math" w:cs="Times New Roman"/>
                      </w:rPr>
                      <m:t>q</m:t>
                    </m:r>
                  </m:sub>
                </m:sSub>
              </m:sup>
            </m:sSup>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e</m:t>
                </m:r>
              </m:e>
              <m:sup>
                <m:sSub>
                  <m:sSubPr>
                    <m:ctrlPr>
                      <w:rPr>
                        <w:rFonts w:ascii="Cambria Math" w:eastAsia="Times New Roman" w:hAnsi="Cambria Math" w:cs="Times New Roman"/>
                        <w:i/>
                      </w:rPr>
                    </m:ctrlPr>
                  </m:sSubPr>
                  <m:e>
                    <m:r>
                      <w:rPr>
                        <w:rFonts w:ascii="Cambria Math" w:eastAsia="Times New Roman" w:hAnsi="Cambria Math" w:cs="Times New Roman"/>
                      </w:rPr>
                      <m:t>E</m:t>
                    </m:r>
                  </m:e>
                  <m:sub>
                    <m:r>
                      <w:rPr>
                        <w:rFonts w:ascii="Cambria Math" w:eastAsia="Times New Roman" w:hAnsi="Cambria Math" w:cs="Times New Roman"/>
                      </w:rPr>
                      <m:t>n</m:t>
                    </m:r>
                  </m:sub>
                </m:sSub>
              </m:sup>
            </m:sSup>
            <m:ctrlPr>
              <w:rPr>
                <w:rFonts w:ascii="Cambria Math" w:eastAsia="Times New Roman" w:hAnsi="Cambria Math" w:cs="Times New Roman"/>
                <w:i/>
              </w:rPr>
            </m:ctrlPr>
          </m:den>
        </m:f>
      </m:oMath>
    </w:p>
    <w:p w14:paraId="441F2C95" w14:textId="6F839B8E" w:rsidR="00A261A0" w:rsidRPr="00BE0C13" w:rsidRDefault="00861814" w:rsidP="0070521F">
      <w:pPr>
        <w:pStyle w:val="ListParagraph"/>
        <w:numPr>
          <w:ilvl w:val="0"/>
          <w:numId w:val="2"/>
        </w:numPr>
        <w:spacing w:line="480" w:lineRule="auto"/>
        <w:jc w:val="both"/>
        <w:rPr>
          <w:rFonts w:ascii="Times New Roman" w:eastAsia="Times New Roman" w:hAnsi="Times New Roman" w:cs="Times New Roman"/>
        </w:rPr>
      </w:pPr>
      <m:oMath>
        <m:sSub>
          <m:sSubPr>
            <m:ctrlPr>
              <w:rPr>
                <w:rFonts w:ascii="Cambria Math" w:eastAsia="Times New Roman" w:hAnsi="Cambria Math" w:cs="Times New Roman"/>
                <w:i/>
              </w:rPr>
            </m:ctrlPr>
          </m:sSubPr>
          <m:e>
            <m:r>
              <w:rPr>
                <w:rFonts w:ascii="Cambria Math" w:eastAsia="Times New Roman" w:hAnsi="Cambria Math" w:cs="Times New Roman"/>
              </w:rPr>
              <m:t>P</m:t>
            </m:r>
          </m:e>
          <m:sub>
            <m:r>
              <w:rPr>
                <w:rFonts w:ascii="Cambria Math" w:eastAsia="Times New Roman" w:hAnsi="Cambria Math" w:cs="Times New Roman"/>
              </w:rPr>
              <m:t>necrosis</m:t>
            </m:r>
          </m:sub>
        </m:sSub>
        <m:r>
          <w:rPr>
            <w:rFonts w:ascii="Cambria Math" w:eastAsia="Times New Roman" w:hAnsi="Cambria Math" w:cs="Times New Roman"/>
          </w:rPr>
          <m:t>=</m:t>
        </m:r>
        <m:f>
          <m:fPr>
            <m:ctrlPr>
              <w:rPr>
                <w:rFonts w:ascii="Cambria Math" w:eastAsia="Times New Roman" w:hAnsi="Cambria Math" w:cs="Times New Roman"/>
              </w:rPr>
            </m:ctrlPr>
          </m:fPr>
          <m:num>
            <m:sSup>
              <m:sSupPr>
                <m:ctrlPr>
                  <w:rPr>
                    <w:rFonts w:ascii="Cambria Math" w:eastAsia="Times New Roman" w:hAnsi="Cambria Math" w:cs="Times New Roman"/>
                    <w:i/>
                  </w:rPr>
                </m:ctrlPr>
              </m:sSupPr>
              <m:e>
                <m:r>
                  <w:rPr>
                    <w:rFonts w:ascii="Cambria Math" w:eastAsia="Times New Roman" w:hAnsi="Cambria Math" w:cs="Times New Roman"/>
                  </w:rPr>
                  <m:t>e</m:t>
                </m:r>
              </m:e>
              <m:sup>
                <m:sSub>
                  <m:sSubPr>
                    <m:ctrlPr>
                      <w:rPr>
                        <w:rFonts w:ascii="Cambria Math" w:eastAsia="Times New Roman" w:hAnsi="Cambria Math" w:cs="Times New Roman"/>
                        <w:i/>
                      </w:rPr>
                    </m:ctrlPr>
                  </m:sSubPr>
                  <m:e>
                    <m:r>
                      <w:rPr>
                        <w:rFonts w:ascii="Cambria Math" w:eastAsia="Times New Roman" w:hAnsi="Cambria Math" w:cs="Times New Roman"/>
                      </w:rPr>
                      <m:t>E</m:t>
                    </m:r>
                  </m:e>
                  <m:sub>
                    <m:r>
                      <w:rPr>
                        <w:rFonts w:ascii="Cambria Math" w:eastAsia="Times New Roman" w:hAnsi="Cambria Math" w:cs="Times New Roman"/>
                      </w:rPr>
                      <m:t>n</m:t>
                    </m:r>
                  </m:sub>
                </m:sSub>
              </m:sup>
            </m:sSup>
            <m:ctrlPr>
              <w:rPr>
                <w:rFonts w:ascii="Cambria Math" w:eastAsia="Times New Roman" w:hAnsi="Cambria Math" w:cs="Times New Roman"/>
                <w:i/>
              </w:rPr>
            </m:ctrlPr>
          </m:num>
          <m:den>
            <m:sSup>
              <m:sSupPr>
                <m:ctrlPr>
                  <w:rPr>
                    <w:rFonts w:ascii="Cambria Math" w:eastAsia="Times New Roman" w:hAnsi="Cambria Math" w:cs="Times New Roman"/>
                    <w:i/>
                  </w:rPr>
                </m:ctrlPr>
              </m:sSupPr>
              <m:e>
                <m:r>
                  <w:rPr>
                    <w:rFonts w:ascii="Cambria Math" w:eastAsia="Times New Roman" w:hAnsi="Cambria Math" w:cs="Times New Roman"/>
                  </w:rPr>
                  <m:t>e</m:t>
                </m:r>
              </m:e>
              <m:sup>
                <m:sSub>
                  <m:sSubPr>
                    <m:ctrlPr>
                      <w:rPr>
                        <w:rFonts w:ascii="Cambria Math" w:eastAsia="Times New Roman" w:hAnsi="Cambria Math" w:cs="Times New Roman"/>
                        <w:i/>
                      </w:rPr>
                    </m:ctrlPr>
                  </m:sSubPr>
                  <m:e>
                    <m:r>
                      <w:rPr>
                        <w:rFonts w:ascii="Cambria Math" w:eastAsia="Times New Roman" w:hAnsi="Cambria Math" w:cs="Times New Roman"/>
                      </w:rPr>
                      <m:t>E</m:t>
                    </m:r>
                  </m:e>
                  <m:sub>
                    <m:r>
                      <w:rPr>
                        <w:rFonts w:ascii="Cambria Math" w:eastAsia="Times New Roman" w:hAnsi="Cambria Math" w:cs="Times New Roman"/>
                      </w:rPr>
                      <m:t>p</m:t>
                    </m:r>
                  </m:sub>
                </m:sSub>
              </m:sup>
            </m:sSup>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e</m:t>
                </m:r>
              </m:e>
              <m:sup>
                <m:sSub>
                  <m:sSubPr>
                    <m:ctrlPr>
                      <w:rPr>
                        <w:rFonts w:ascii="Cambria Math" w:eastAsia="Times New Roman" w:hAnsi="Cambria Math" w:cs="Times New Roman"/>
                        <w:i/>
                      </w:rPr>
                    </m:ctrlPr>
                  </m:sSubPr>
                  <m:e>
                    <m:r>
                      <w:rPr>
                        <w:rFonts w:ascii="Cambria Math" w:eastAsia="Times New Roman" w:hAnsi="Cambria Math" w:cs="Times New Roman"/>
                      </w:rPr>
                      <m:t>E</m:t>
                    </m:r>
                  </m:e>
                  <m:sub>
                    <m:r>
                      <w:rPr>
                        <w:rFonts w:ascii="Cambria Math" w:eastAsia="Times New Roman" w:hAnsi="Cambria Math" w:cs="Times New Roman"/>
                      </w:rPr>
                      <m:t>q</m:t>
                    </m:r>
                  </m:sub>
                </m:sSub>
              </m:sup>
            </m:sSup>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e</m:t>
                </m:r>
              </m:e>
              <m:sup>
                <m:sSub>
                  <m:sSubPr>
                    <m:ctrlPr>
                      <w:rPr>
                        <w:rFonts w:ascii="Cambria Math" w:eastAsia="Times New Roman" w:hAnsi="Cambria Math" w:cs="Times New Roman"/>
                        <w:i/>
                      </w:rPr>
                    </m:ctrlPr>
                  </m:sSubPr>
                  <m:e>
                    <m:r>
                      <w:rPr>
                        <w:rFonts w:ascii="Cambria Math" w:eastAsia="Times New Roman" w:hAnsi="Cambria Math" w:cs="Times New Roman"/>
                      </w:rPr>
                      <m:t>E</m:t>
                    </m:r>
                  </m:e>
                  <m:sub>
                    <m:r>
                      <w:rPr>
                        <w:rFonts w:ascii="Cambria Math" w:eastAsia="Times New Roman" w:hAnsi="Cambria Math" w:cs="Times New Roman"/>
                      </w:rPr>
                      <m:t>n</m:t>
                    </m:r>
                  </m:sub>
                </m:sSub>
              </m:sup>
            </m:sSup>
            <m:ctrlPr>
              <w:rPr>
                <w:rFonts w:ascii="Cambria Math" w:eastAsia="Times New Roman" w:hAnsi="Cambria Math" w:cs="Times New Roman"/>
                <w:i/>
              </w:rPr>
            </m:ctrlPr>
          </m:den>
        </m:f>
      </m:oMath>
    </w:p>
    <w:p w14:paraId="67AD680C" w14:textId="77777777" w:rsidR="009A3A32" w:rsidRPr="00BE0C13" w:rsidRDefault="009A3A32" w:rsidP="0070521F">
      <w:pPr>
        <w:spacing w:line="480" w:lineRule="auto"/>
        <w:jc w:val="both"/>
        <w:rPr>
          <w:rFonts w:ascii="Times New Roman" w:eastAsia="Times New Roman" w:hAnsi="Times New Roman" w:cs="Times New Roman"/>
        </w:rPr>
      </w:pPr>
    </w:p>
    <w:p w14:paraId="63EABA0D" w14:textId="091AE41A" w:rsidR="00C468C9" w:rsidRPr="00BE0C13" w:rsidRDefault="006553AD" w:rsidP="0070521F">
      <w:p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rPr>
        <w:t xml:space="preserve">States </w:t>
      </w:r>
      <w:r w:rsidR="00C468C9" w:rsidRPr="00BE0C13">
        <w:rPr>
          <w:rFonts w:ascii="Times New Roman" w:eastAsia="Times New Roman" w:hAnsi="Times New Roman" w:cs="Times New Roman"/>
        </w:rPr>
        <w:t xml:space="preserve">of each cell on the lattice </w:t>
      </w:r>
      <w:r w:rsidRPr="00BE0C13">
        <w:rPr>
          <w:rFonts w:ascii="Times New Roman" w:eastAsia="Times New Roman" w:hAnsi="Times New Roman" w:cs="Times New Roman"/>
        </w:rPr>
        <w:t>are</w:t>
      </w:r>
      <w:r w:rsidR="00C468C9" w:rsidRPr="00BE0C13">
        <w:rPr>
          <w:rFonts w:ascii="Times New Roman" w:eastAsia="Times New Roman" w:hAnsi="Times New Roman" w:cs="Times New Roman"/>
        </w:rPr>
        <w:t xml:space="preserve"> then updated according to these probabilities at each timestep.</w:t>
      </w:r>
    </w:p>
    <w:p w14:paraId="39E48FFF" w14:textId="0707BB9B" w:rsidR="00501D81" w:rsidRPr="00BE0C13" w:rsidRDefault="00501D81" w:rsidP="0070521F">
      <w:pPr>
        <w:spacing w:line="480" w:lineRule="auto"/>
        <w:jc w:val="both"/>
        <w:rPr>
          <w:rFonts w:ascii="Times New Roman" w:eastAsia="Times New Roman" w:hAnsi="Times New Roman" w:cs="Times New Roman"/>
        </w:rPr>
      </w:pPr>
    </w:p>
    <w:p w14:paraId="5DFB3053" w14:textId="6BADEFDE" w:rsidR="006553AD" w:rsidRPr="00BE0C13" w:rsidRDefault="00C468C9" w:rsidP="0070521F">
      <w:pPr>
        <w:spacing w:line="480" w:lineRule="auto"/>
        <w:jc w:val="both"/>
        <w:rPr>
          <w:rFonts w:ascii="Times New Roman" w:eastAsia="Times New Roman" w:hAnsi="Times New Roman" w:cs="Times New Roman"/>
          <w:b/>
          <w:bCs/>
        </w:rPr>
      </w:pPr>
      <w:r w:rsidRPr="00BE0C13">
        <w:rPr>
          <w:rFonts w:ascii="Times New Roman" w:eastAsia="Times New Roman" w:hAnsi="Times New Roman" w:cs="Times New Roman"/>
          <w:b/>
          <w:bCs/>
        </w:rPr>
        <w:t>§</w:t>
      </w:r>
      <w:r w:rsidR="005B451F" w:rsidRPr="00BE0C13">
        <w:rPr>
          <w:rFonts w:ascii="Times New Roman" w:eastAsia="Times New Roman" w:hAnsi="Times New Roman" w:cs="Times New Roman"/>
          <w:b/>
          <w:bCs/>
        </w:rPr>
        <w:t>2</w:t>
      </w:r>
      <w:r w:rsidRPr="00BE0C13">
        <w:rPr>
          <w:rFonts w:ascii="Times New Roman" w:eastAsia="Times New Roman" w:hAnsi="Times New Roman" w:cs="Times New Roman"/>
          <w:b/>
          <w:bCs/>
        </w:rPr>
        <w:t xml:space="preserve">.3 </w:t>
      </w:r>
      <w:r w:rsidR="00D2352F" w:rsidRPr="00BE0C13">
        <w:rPr>
          <w:rFonts w:ascii="Times New Roman" w:eastAsia="Times New Roman" w:hAnsi="Times New Roman" w:cs="Times New Roman"/>
          <w:b/>
          <w:bCs/>
        </w:rPr>
        <w:t>Movement</w:t>
      </w:r>
      <w:r w:rsidR="000D1F88" w:rsidRPr="00BE0C13">
        <w:rPr>
          <w:rFonts w:ascii="Times New Roman" w:eastAsia="Times New Roman" w:hAnsi="Times New Roman" w:cs="Times New Roman"/>
          <w:b/>
          <w:bCs/>
        </w:rPr>
        <w:t xml:space="preserve"> Step</w:t>
      </w:r>
    </w:p>
    <w:p w14:paraId="1F24F49F" w14:textId="081A7A4C" w:rsidR="00AF1DE2" w:rsidRPr="00BE0C13" w:rsidRDefault="00C468C9" w:rsidP="0070521F">
      <w:p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rPr>
        <w:t xml:space="preserve">Following the computational “reactive step” above, each cell is primed for potential movement as a function of their probabilistic states. </w:t>
      </w:r>
      <w:r w:rsidR="0086272E" w:rsidRPr="00BE0C13">
        <w:rPr>
          <w:rFonts w:ascii="Times New Roman" w:eastAsia="Times New Roman" w:hAnsi="Times New Roman" w:cs="Times New Roman"/>
        </w:rPr>
        <w:t>Propagative cancerous cells will divide</w:t>
      </w:r>
      <w:r w:rsidR="008A0556" w:rsidRPr="00BE0C13">
        <w:rPr>
          <w:rFonts w:ascii="Times New Roman" w:eastAsia="Times New Roman" w:hAnsi="Times New Roman" w:cs="Times New Roman"/>
        </w:rPr>
        <w:t xml:space="preserve">, </w:t>
      </w:r>
      <w:r w:rsidR="0086272E" w:rsidRPr="00BE0C13">
        <w:rPr>
          <w:rFonts w:ascii="Times New Roman" w:eastAsia="Times New Roman" w:hAnsi="Times New Roman" w:cs="Times New Roman"/>
        </w:rPr>
        <w:t>with nascent cells invading the adjacent neighborhood least dense in cancerous cells</w:t>
      </w:r>
      <w:r w:rsidR="00781B93" w:rsidRPr="00BE0C13">
        <w:rPr>
          <w:rFonts w:ascii="Times New Roman" w:eastAsia="Times New Roman" w:hAnsi="Times New Roman" w:cs="Times New Roman"/>
        </w:rPr>
        <w:t xml:space="preserve"> (modeling invasion)</w:t>
      </w:r>
      <w:r w:rsidR="008A0556" w:rsidRPr="00BE0C13">
        <w:rPr>
          <w:rFonts w:ascii="Times New Roman" w:eastAsia="Times New Roman" w:hAnsi="Times New Roman" w:cs="Times New Roman"/>
        </w:rPr>
        <w:t xml:space="preserve">, </w:t>
      </w:r>
      <w:r w:rsidR="00781B93" w:rsidRPr="00BE0C13">
        <w:rPr>
          <w:rFonts w:ascii="Times New Roman" w:eastAsia="Times New Roman" w:hAnsi="Times New Roman" w:cs="Times New Roman"/>
        </w:rPr>
        <w:t>with</w:t>
      </w:r>
      <w:r w:rsidR="008A0556" w:rsidRPr="00BE0C13">
        <w:rPr>
          <w:rFonts w:ascii="Times New Roman" w:eastAsia="Times New Roman" w:hAnsi="Times New Roman" w:cs="Times New Roman"/>
        </w:rPr>
        <w:t xml:space="preserve"> parental cells remaining in a current site</w:t>
      </w:r>
      <w:r w:rsidR="0086272E" w:rsidRPr="00BE0C13">
        <w:rPr>
          <w:rFonts w:ascii="Times New Roman" w:eastAsia="Times New Roman" w:hAnsi="Times New Roman" w:cs="Times New Roman"/>
        </w:rPr>
        <w:t>.</w:t>
      </w:r>
      <w:r w:rsidR="00E94F9D" w:rsidRPr="00BE0C13">
        <w:rPr>
          <w:rFonts w:ascii="Times New Roman" w:eastAsia="Times New Roman" w:hAnsi="Times New Roman" w:cs="Times New Roman"/>
        </w:rPr>
        <w:t xml:space="preserve"> </w:t>
      </w:r>
      <w:r w:rsidR="0086272E" w:rsidRPr="00BE0C13">
        <w:rPr>
          <w:rFonts w:ascii="Times New Roman" w:eastAsia="Times New Roman" w:hAnsi="Times New Roman" w:cs="Times New Roman"/>
        </w:rPr>
        <w:t>Modeling principles of chemotaxis</w:t>
      </w:r>
      <w:r w:rsidR="005E6001" w:rsidRPr="00BE0C13">
        <w:rPr>
          <w:rStyle w:val="FootnoteReference"/>
          <w:rFonts w:ascii="Times New Roman" w:eastAsia="Times New Roman" w:hAnsi="Times New Roman" w:cs="Times New Roman"/>
        </w:rPr>
        <w:footnoteReference w:id="12"/>
      </w:r>
      <w:r w:rsidR="0086272E" w:rsidRPr="00BE0C13">
        <w:rPr>
          <w:rFonts w:ascii="Times New Roman" w:eastAsia="Times New Roman" w:hAnsi="Times New Roman" w:cs="Times New Roman"/>
        </w:rPr>
        <w:t xml:space="preserve">, necrotic cells will move toward regions </w:t>
      </w:r>
      <w:r w:rsidR="0086272E" w:rsidRPr="00BE0C13">
        <w:rPr>
          <w:rFonts w:ascii="Times New Roman" w:eastAsia="Times New Roman" w:hAnsi="Times New Roman" w:cs="Times New Roman"/>
          <w:i/>
          <w:iCs/>
        </w:rPr>
        <w:t>most</w:t>
      </w:r>
      <w:r w:rsidR="0086272E" w:rsidRPr="00BE0C13">
        <w:rPr>
          <w:rFonts w:ascii="Times New Roman" w:eastAsia="Times New Roman" w:hAnsi="Times New Roman" w:cs="Times New Roman"/>
        </w:rPr>
        <w:t xml:space="preserve"> dense in other necrotic cells</w:t>
      </w:r>
      <w:r w:rsidR="008A0556" w:rsidRPr="00BE0C13">
        <w:rPr>
          <w:rFonts w:ascii="Times New Roman" w:eastAsia="Times New Roman" w:hAnsi="Times New Roman" w:cs="Times New Roman"/>
        </w:rPr>
        <w:t xml:space="preserve"> (the simulation plots a path of movement).</w:t>
      </w:r>
      <w:r w:rsidR="0086272E" w:rsidRPr="00BE0C13">
        <w:rPr>
          <w:rFonts w:ascii="Times New Roman" w:eastAsia="Times New Roman" w:hAnsi="Times New Roman" w:cs="Times New Roman"/>
        </w:rPr>
        <w:t xml:space="preserve"> </w:t>
      </w:r>
      <w:r w:rsidR="00D2352F" w:rsidRPr="00BE0C13">
        <w:rPr>
          <w:rFonts w:ascii="Times New Roman" w:eastAsia="Times New Roman" w:hAnsi="Times New Roman" w:cs="Times New Roman"/>
        </w:rPr>
        <w:lastRenderedPageBreak/>
        <w:t>Finally, q</w:t>
      </w:r>
      <w:r w:rsidR="0086272E" w:rsidRPr="00BE0C13">
        <w:rPr>
          <w:rFonts w:ascii="Times New Roman" w:eastAsia="Times New Roman" w:hAnsi="Times New Roman" w:cs="Times New Roman"/>
        </w:rPr>
        <w:t>uiescent</w:t>
      </w:r>
      <w:r w:rsidR="008A0556" w:rsidRPr="00BE0C13">
        <w:rPr>
          <w:rFonts w:ascii="Times New Roman" w:eastAsia="Times New Roman" w:hAnsi="Times New Roman" w:cs="Times New Roman"/>
        </w:rPr>
        <w:t xml:space="preserve"> cancer</w:t>
      </w:r>
      <w:r w:rsidR="0086272E" w:rsidRPr="00BE0C13">
        <w:rPr>
          <w:rFonts w:ascii="Times New Roman" w:eastAsia="Times New Roman" w:hAnsi="Times New Roman" w:cs="Times New Roman"/>
        </w:rPr>
        <w:t xml:space="preserve"> cells will not move.</w:t>
      </w:r>
      <w:r w:rsidR="00E94F9D" w:rsidRPr="00BE0C13">
        <w:rPr>
          <w:rFonts w:ascii="Times New Roman" w:eastAsia="Times New Roman" w:hAnsi="Times New Roman" w:cs="Times New Roman"/>
        </w:rPr>
        <w:t xml:space="preserve"> If a tie is obtained between cell-type densities in adjacent neighborhoods (e.g., if two or more adjacent neighborhoods contain the name number of </w:t>
      </w:r>
      <w:r w:rsidR="00E94F9D" w:rsidRPr="00BE0C13">
        <w:rPr>
          <w:rFonts w:ascii="Times New Roman" w:eastAsia="Times New Roman" w:hAnsi="Times New Roman" w:cs="Times New Roman"/>
          <w:i/>
          <w:iCs/>
        </w:rPr>
        <w:t>C</w:t>
      </w:r>
      <w:r w:rsidR="00E94F9D" w:rsidRPr="00BE0C13">
        <w:rPr>
          <w:rFonts w:ascii="Times New Roman" w:eastAsia="Times New Roman" w:hAnsi="Times New Roman" w:cs="Times New Roman"/>
        </w:rPr>
        <w:t xml:space="preserve"> or </w:t>
      </w:r>
      <w:r w:rsidR="00E94F9D" w:rsidRPr="00BE0C13">
        <w:rPr>
          <w:rFonts w:ascii="Times New Roman" w:eastAsia="Times New Roman" w:hAnsi="Times New Roman" w:cs="Times New Roman"/>
          <w:i/>
          <w:iCs/>
        </w:rPr>
        <w:t>N</w:t>
      </w:r>
      <w:r w:rsidR="00E94F9D" w:rsidRPr="00BE0C13">
        <w:rPr>
          <w:rFonts w:ascii="Times New Roman" w:eastAsia="Times New Roman" w:hAnsi="Times New Roman" w:cs="Times New Roman"/>
        </w:rPr>
        <w:t xml:space="preserve"> cells), one of these equivalent neighborhoods is chosen at random for cell movement and/or propagation.</w:t>
      </w:r>
    </w:p>
    <w:p w14:paraId="7AD267E2" w14:textId="77777777" w:rsidR="00F122D5" w:rsidRPr="00BE0C13" w:rsidRDefault="00F122D5" w:rsidP="0070521F">
      <w:pPr>
        <w:spacing w:line="480" w:lineRule="auto"/>
        <w:jc w:val="both"/>
        <w:rPr>
          <w:rFonts w:ascii="Times New Roman" w:eastAsia="Times New Roman" w:hAnsi="Times New Roman" w:cs="Times New Roman"/>
        </w:rPr>
      </w:pPr>
    </w:p>
    <w:p w14:paraId="5B8C88A5" w14:textId="1EAD4A1D" w:rsidR="00FB1D82" w:rsidRPr="00BE0C13" w:rsidRDefault="00E62330" w:rsidP="0070521F">
      <w:p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rPr>
        <w:t xml:space="preserve">Cells of relevant types are then moved synchronously </w:t>
      </w:r>
      <w:r w:rsidR="00F122D5" w:rsidRPr="00BE0C13">
        <w:rPr>
          <w:rFonts w:ascii="Times New Roman" w:eastAsia="Times New Roman" w:hAnsi="Times New Roman" w:cs="Times New Roman"/>
        </w:rPr>
        <w:t xml:space="preserve">(i.e., a single timestep change results in all cells updated across the lattice and within neighborhoods) </w:t>
      </w:r>
      <w:r w:rsidRPr="00BE0C13">
        <w:rPr>
          <w:rFonts w:ascii="Times New Roman" w:eastAsia="Times New Roman" w:hAnsi="Times New Roman" w:cs="Times New Roman"/>
        </w:rPr>
        <w:t>at the given timestep, resulting in an updated lattice.</w:t>
      </w:r>
      <w:r w:rsidR="008830FF" w:rsidRPr="00BE0C13">
        <w:rPr>
          <w:rFonts w:ascii="Times New Roman" w:eastAsia="Times New Roman" w:hAnsi="Times New Roman" w:cs="Times New Roman"/>
        </w:rPr>
        <w:t xml:space="preserve"> </w:t>
      </w:r>
      <w:r w:rsidRPr="00BE0C13">
        <w:rPr>
          <w:rFonts w:ascii="Times New Roman" w:eastAsia="Times New Roman" w:hAnsi="Times New Roman" w:cs="Times New Roman"/>
        </w:rPr>
        <w:t>Note that a</w:t>
      </w:r>
      <w:r w:rsidR="00AF1DE2" w:rsidRPr="00BE0C13">
        <w:rPr>
          <w:rFonts w:ascii="Times New Roman" w:eastAsia="Times New Roman" w:hAnsi="Times New Roman" w:cs="Times New Roman"/>
        </w:rPr>
        <w:t xml:space="preserve"> </w:t>
      </w:r>
      <w:r w:rsidR="006553AD" w:rsidRPr="00BE0C13">
        <w:rPr>
          <w:rFonts w:ascii="Times New Roman" w:eastAsia="Times New Roman" w:hAnsi="Times New Roman" w:cs="Times New Roman"/>
        </w:rPr>
        <w:t>Von Neumann cellular automata neighborhood</w:t>
      </w:r>
      <w:r w:rsidR="00AF1DE2" w:rsidRPr="00BE0C13">
        <w:rPr>
          <w:rFonts w:ascii="Times New Roman" w:eastAsia="Times New Roman" w:hAnsi="Times New Roman" w:cs="Times New Roman"/>
        </w:rPr>
        <w:t xml:space="preserve"> </w:t>
      </w:r>
      <w:r w:rsidR="00E82312" w:rsidRPr="00BE0C13">
        <w:rPr>
          <w:rFonts w:ascii="Times New Roman" w:eastAsia="Times New Roman" w:hAnsi="Times New Roman" w:cs="Times New Roman"/>
        </w:rPr>
        <w:t xml:space="preserve">(see Figure 1.) </w:t>
      </w:r>
      <w:r w:rsidR="00AF1DE2" w:rsidRPr="00BE0C13">
        <w:rPr>
          <w:rFonts w:ascii="Times New Roman" w:eastAsia="Times New Roman" w:hAnsi="Times New Roman" w:cs="Times New Roman"/>
        </w:rPr>
        <w:t>was chosen</w:t>
      </w:r>
      <w:r w:rsidR="006553AD" w:rsidRPr="00BE0C13">
        <w:rPr>
          <w:rFonts w:ascii="Times New Roman" w:eastAsia="Times New Roman" w:hAnsi="Times New Roman" w:cs="Times New Roman"/>
        </w:rPr>
        <w:t xml:space="preserve"> in this instance due to</w:t>
      </w:r>
      <w:r w:rsidR="00AF1DE2" w:rsidRPr="00BE0C13">
        <w:rPr>
          <w:rFonts w:ascii="Times New Roman" w:eastAsia="Times New Roman" w:hAnsi="Times New Roman" w:cs="Times New Roman"/>
        </w:rPr>
        <w:t xml:space="preserve"> </w:t>
      </w:r>
      <w:r w:rsidR="005A0AFD">
        <w:rPr>
          <w:rFonts w:ascii="Times New Roman" w:eastAsia="Times New Roman" w:hAnsi="Times New Roman" w:cs="Times New Roman"/>
        </w:rPr>
        <w:t xml:space="preserve">the </w:t>
      </w:r>
      <w:r w:rsidR="00AF1DE2" w:rsidRPr="00BE0C13">
        <w:rPr>
          <w:rFonts w:ascii="Times New Roman" w:eastAsia="Times New Roman" w:hAnsi="Times New Roman" w:cs="Times New Roman"/>
        </w:rPr>
        <w:t>practicality of implementation</w:t>
      </w:r>
      <w:r w:rsidR="00AF1DE2" w:rsidRPr="00BE0C13">
        <w:rPr>
          <w:rStyle w:val="FootnoteReference"/>
          <w:rFonts w:ascii="Times New Roman" w:eastAsia="Times New Roman" w:hAnsi="Times New Roman" w:cs="Times New Roman"/>
        </w:rPr>
        <w:footnoteReference w:id="13"/>
      </w:r>
      <w:r w:rsidR="00405FF9" w:rsidRPr="00BE0C13">
        <w:rPr>
          <w:rFonts w:ascii="Times New Roman" w:eastAsia="Times New Roman" w:hAnsi="Times New Roman" w:cs="Times New Roman"/>
        </w:rPr>
        <w:t xml:space="preserve"> as well as </w:t>
      </w:r>
      <w:r w:rsidR="00FB1D82" w:rsidRPr="00BE0C13">
        <w:rPr>
          <w:rFonts w:ascii="Times New Roman" w:eastAsia="Times New Roman" w:hAnsi="Times New Roman" w:cs="Times New Roman"/>
        </w:rPr>
        <w:t xml:space="preserve">reasons of physical </w:t>
      </w:r>
      <w:r w:rsidR="00405FF9" w:rsidRPr="00BE0C13">
        <w:rPr>
          <w:rFonts w:ascii="Times New Roman" w:eastAsia="Times New Roman" w:hAnsi="Times New Roman" w:cs="Times New Roman"/>
        </w:rPr>
        <w:t>verisimilitude</w:t>
      </w:r>
      <w:r w:rsidR="00A02603" w:rsidRPr="00BE0C13">
        <w:rPr>
          <w:rStyle w:val="FootnoteReference"/>
          <w:rFonts w:ascii="Times New Roman" w:eastAsia="Times New Roman" w:hAnsi="Times New Roman" w:cs="Times New Roman"/>
        </w:rPr>
        <w:footnoteReference w:id="14"/>
      </w:r>
      <w:r w:rsidR="00AF1DE2" w:rsidRPr="00BE0C13">
        <w:rPr>
          <w:rFonts w:ascii="Times New Roman" w:eastAsia="Times New Roman" w:hAnsi="Times New Roman" w:cs="Times New Roman"/>
        </w:rPr>
        <w:t>.</w:t>
      </w:r>
    </w:p>
    <w:p w14:paraId="5426B17C" w14:textId="7355BB2E" w:rsidR="00112CDF" w:rsidRPr="00BE0C13" w:rsidRDefault="00112CDF" w:rsidP="0070521F">
      <w:pPr>
        <w:pStyle w:val="Caption"/>
        <w:jc w:val="center"/>
        <w:rPr>
          <w:rFonts w:ascii="Times New Roman" w:hAnsi="Times New Roman" w:cs="Times New Roman"/>
          <w:color w:val="auto"/>
        </w:rPr>
      </w:pPr>
      <w:r w:rsidRPr="00BE0C13">
        <w:rPr>
          <w:rFonts w:ascii="Times New Roman" w:eastAsia="Times New Roman" w:hAnsi="Times New Roman" w:cs="Times New Roman"/>
          <w:noProof/>
          <w:color w:val="auto"/>
        </w:rPr>
        <w:drawing>
          <wp:inline distT="0" distB="0" distL="0" distR="0" wp14:anchorId="7C540ED4" wp14:editId="32BDA8EA">
            <wp:extent cx="2387307" cy="239011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GC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8612" cy="2521575"/>
                    </a:xfrm>
                    <a:prstGeom prst="rect">
                      <a:avLst/>
                    </a:prstGeom>
                  </pic:spPr>
                </pic:pic>
              </a:graphicData>
            </a:graphic>
          </wp:inline>
        </w:drawing>
      </w:r>
    </w:p>
    <w:p w14:paraId="2807D4B6" w14:textId="7392935B" w:rsidR="00112CDF" w:rsidRPr="00E90A33" w:rsidRDefault="00112CDF" w:rsidP="0070521F">
      <w:pPr>
        <w:pStyle w:val="Caption"/>
        <w:jc w:val="center"/>
        <w:rPr>
          <w:rFonts w:ascii="Times New Roman" w:eastAsia="Times New Roman" w:hAnsi="Times New Roman" w:cs="Times New Roman"/>
          <w:color w:val="auto"/>
        </w:rPr>
      </w:pPr>
      <w:r w:rsidRPr="00E90A33">
        <w:rPr>
          <w:rFonts w:ascii="Times New Roman" w:hAnsi="Times New Roman" w:cs="Times New Roman"/>
          <w:color w:val="auto"/>
        </w:rPr>
        <w:t xml:space="preserve">Figure </w:t>
      </w:r>
      <w:r w:rsidRPr="00E90A33">
        <w:rPr>
          <w:rFonts w:ascii="Times New Roman" w:hAnsi="Times New Roman" w:cs="Times New Roman"/>
          <w:color w:val="auto"/>
        </w:rPr>
        <w:fldChar w:fldCharType="begin"/>
      </w:r>
      <w:r w:rsidRPr="00E90A33">
        <w:rPr>
          <w:rFonts w:ascii="Times New Roman" w:hAnsi="Times New Roman" w:cs="Times New Roman"/>
          <w:color w:val="auto"/>
        </w:rPr>
        <w:instrText xml:space="preserve"> SEQ Figure \* ARABIC </w:instrText>
      </w:r>
      <w:r w:rsidRPr="00E90A33">
        <w:rPr>
          <w:rFonts w:ascii="Times New Roman" w:hAnsi="Times New Roman" w:cs="Times New Roman"/>
          <w:color w:val="auto"/>
        </w:rPr>
        <w:fldChar w:fldCharType="separate"/>
      </w:r>
      <w:r w:rsidR="007A5CAA" w:rsidRPr="00E90A33">
        <w:rPr>
          <w:rFonts w:ascii="Times New Roman" w:hAnsi="Times New Roman" w:cs="Times New Roman"/>
          <w:noProof/>
          <w:color w:val="auto"/>
        </w:rPr>
        <w:t>1</w:t>
      </w:r>
      <w:r w:rsidRPr="00E90A33">
        <w:rPr>
          <w:rFonts w:ascii="Times New Roman" w:hAnsi="Times New Roman" w:cs="Times New Roman"/>
          <w:color w:val="auto"/>
        </w:rPr>
        <w:fldChar w:fldCharType="end"/>
      </w:r>
      <w:r w:rsidRPr="00E90A33">
        <w:rPr>
          <w:rFonts w:ascii="Times New Roman" w:hAnsi="Times New Roman" w:cs="Times New Roman"/>
          <w:color w:val="auto"/>
        </w:rPr>
        <w:t>. 2-D Von Neumann neighborhood with adjacent lattice sites. Velocity vectors superimposed.</w:t>
      </w:r>
    </w:p>
    <w:p w14:paraId="7841FD5E" w14:textId="0B842C33" w:rsidR="00BE3F9E" w:rsidRPr="00BE0C13" w:rsidRDefault="00BE3F9E" w:rsidP="00BE3F9E">
      <w:p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b/>
          <w:bCs/>
        </w:rPr>
        <w:lastRenderedPageBreak/>
        <w:t>§2.</w:t>
      </w:r>
      <w:r>
        <w:rPr>
          <w:rFonts w:ascii="Times New Roman" w:eastAsia="Times New Roman" w:hAnsi="Times New Roman" w:cs="Times New Roman"/>
          <w:b/>
          <w:bCs/>
        </w:rPr>
        <w:t>5</w:t>
      </w:r>
      <w:r w:rsidRPr="00BE0C13">
        <w:rPr>
          <w:rFonts w:ascii="Times New Roman" w:eastAsia="Times New Roman" w:hAnsi="Times New Roman" w:cs="Times New Roman"/>
          <w:b/>
          <w:bCs/>
        </w:rPr>
        <w:t xml:space="preserve"> </w:t>
      </w:r>
      <w:r>
        <w:rPr>
          <w:rFonts w:ascii="Times New Roman" w:eastAsia="Times New Roman" w:hAnsi="Times New Roman" w:cs="Times New Roman"/>
          <w:b/>
          <w:bCs/>
        </w:rPr>
        <w:t>Metastasis</w:t>
      </w:r>
    </w:p>
    <w:p w14:paraId="329E5804" w14:textId="6EAB0572" w:rsidR="00BE3F9E" w:rsidRDefault="0070400A" w:rsidP="00BE3F9E">
      <w:pPr>
        <w:spacing w:line="480" w:lineRule="auto"/>
        <w:jc w:val="both"/>
        <w:rPr>
          <w:rFonts w:ascii="Times New Roman" w:eastAsia="Times New Roman" w:hAnsi="Times New Roman" w:cs="Times New Roman"/>
        </w:rPr>
      </w:pPr>
      <w:r>
        <w:rPr>
          <w:rFonts w:ascii="Times New Roman" w:eastAsia="Times New Roman" w:hAnsi="Times New Roman" w:cs="Times New Roman"/>
        </w:rPr>
        <w:t>When cancer cells propagate, the</w:t>
      </w:r>
      <w:r w:rsidR="000D368D">
        <w:rPr>
          <w:rFonts w:ascii="Times New Roman" w:eastAsia="Times New Roman" w:hAnsi="Times New Roman" w:cs="Times New Roman"/>
        </w:rPr>
        <w:t>y</w:t>
      </w:r>
      <w:r>
        <w:rPr>
          <w:rFonts w:ascii="Times New Roman" w:eastAsia="Times New Roman" w:hAnsi="Times New Roman" w:cs="Times New Roman"/>
        </w:rPr>
        <w:t xml:space="preserve"> also generate new blood vessels, which is called angiogenesis. The new blood vessels not only provide necessary chemicals and nutrients for </w:t>
      </w:r>
      <w:r w:rsidR="00A12C96">
        <w:rPr>
          <w:rFonts w:ascii="Times New Roman" w:eastAsia="Times New Roman" w:hAnsi="Times New Roman" w:cs="Times New Roman"/>
        </w:rPr>
        <w:t>tumor growth, it also provides the path for cancer cells to invade into the blood vessel (intravasation). If they survive the physical stress of blood flow and attacks from immune system, they may invade into a secondary site (extravasation) and metastasize</w:t>
      </w:r>
      <w:r w:rsidR="00DB56BC">
        <w:rPr>
          <w:rFonts w:ascii="Times New Roman" w:eastAsia="Times New Roman" w:hAnsi="Times New Roman" w:cs="Times New Roman"/>
        </w:rPr>
        <w:t xml:space="preserve"> (see Figure 2.)</w:t>
      </w:r>
      <w:r w:rsidR="00A12C96">
        <w:rPr>
          <w:rFonts w:ascii="Times New Roman" w:eastAsia="Times New Roman" w:hAnsi="Times New Roman" w:cs="Times New Roman"/>
        </w:rPr>
        <w:t xml:space="preserve">. For the simulation of </w:t>
      </w:r>
      <w:r w:rsidR="00DB56BC">
        <w:rPr>
          <w:rFonts w:ascii="Times New Roman" w:eastAsia="Times New Roman" w:hAnsi="Times New Roman" w:cs="Times New Roman"/>
        </w:rPr>
        <w:t xml:space="preserve">this particular form of </w:t>
      </w:r>
      <w:r w:rsidR="00A12C96">
        <w:rPr>
          <w:rFonts w:ascii="Times New Roman" w:eastAsia="Times New Roman" w:hAnsi="Times New Roman" w:cs="Times New Roman"/>
        </w:rPr>
        <w:t>metastasis, we had to be more specific of the cancer cell type, as the probability of metastasis to secondary sites differs for many primary tumors</w:t>
      </w:r>
      <w:r w:rsidR="00A12C96">
        <w:rPr>
          <w:rStyle w:val="FootnoteReference"/>
          <w:rFonts w:ascii="Times New Roman" w:eastAsia="Times New Roman" w:hAnsi="Times New Roman" w:cs="Times New Roman"/>
        </w:rPr>
        <w:footnoteReference w:id="15"/>
      </w:r>
      <w:r w:rsidR="00A12C96">
        <w:rPr>
          <w:rFonts w:ascii="Times New Roman" w:eastAsia="Times New Roman" w:hAnsi="Times New Roman" w:cs="Times New Roman"/>
        </w:rPr>
        <w:t>. The probabilit</w:t>
      </w:r>
      <w:r w:rsidR="005A0AFD">
        <w:rPr>
          <w:rFonts w:ascii="Times New Roman" w:eastAsia="Times New Roman" w:hAnsi="Times New Roman" w:cs="Times New Roman"/>
        </w:rPr>
        <w:t>ies</w:t>
      </w:r>
      <w:r w:rsidR="00A12C96">
        <w:rPr>
          <w:rFonts w:ascii="Times New Roman" w:eastAsia="Times New Roman" w:hAnsi="Times New Roman" w:cs="Times New Roman"/>
        </w:rPr>
        <w:t xml:space="preserve"> we used in this simulation were derived from past literatures and </w:t>
      </w:r>
      <w:r w:rsidR="005A0AFD">
        <w:rPr>
          <w:rFonts w:ascii="Times New Roman" w:eastAsia="Times New Roman" w:hAnsi="Times New Roman" w:cs="Times New Roman"/>
        </w:rPr>
        <w:t>are</w:t>
      </w:r>
      <w:r w:rsidR="00A12C96">
        <w:rPr>
          <w:rFonts w:ascii="Times New Roman" w:eastAsia="Times New Roman" w:hAnsi="Times New Roman" w:cs="Times New Roman"/>
        </w:rPr>
        <w:t xml:space="preserve"> described in </w:t>
      </w:r>
      <w:r w:rsidR="00DB56BC">
        <w:rPr>
          <w:rFonts w:ascii="Times New Roman" w:eastAsia="Times New Roman" w:hAnsi="Times New Roman" w:cs="Times New Roman"/>
        </w:rPr>
        <w:t>Table 1</w:t>
      </w:r>
      <w:r w:rsidR="00A12C96">
        <w:rPr>
          <w:rFonts w:ascii="Times New Roman" w:eastAsia="Times New Roman" w:hAnsi="Times New Roman" w:cs="Times New Roman"/>
        </w:rPr>
        <w:t>.</w:t>
      </w:r>
    </w:p>
    <w:p w14:paraId="7859D870" w14:textId="77777777" w:rsidR="00A12C96" w:rsidRDefault="00A12C96" w:rsidP="00BE3F9E">
      <w:pPr>
        <w:spacing w:line="480" w:lineRule="auto"/>
        <w:jc w:val="both"/>
        <w:rPr>
          <w:rFonts w:ascii="Times New Roman" w:eastAsia="Times New Roman" w:hAnsi="Times New Roman" w:cs="Times New Roman"/>
        </w:rPr>
      </w:pPr>
    </w:p>
    <w:p w14:paraId="39EE3D3D" w14:textId="3A4AB3C1" w:rsidR="0070400A" w:rsidRDefault="0070400A" w:rsidP="0070400A">
      <w:pPr>
        <w:spacing w:line="48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9BB6860" wp14:editId="35C3F996">
            <wp:extent cx="4246075" cy="3252313"/>
            <wp:effectExtent l="0" t="0" r="0" b="0"/>
            <wp:docPr id="9" name="Picture 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538_2019_597_Fig1_HTML-2.jpg"/>
                    <pic:cNvPicPr/>
                  </pic:nvPicPr>
                  <pic:blipFill>
                    <a:blip r:embed="rId9">
                      <a:extLst>
                        <a:ext uri="{28A0092B-C50C-407E-A947-70E740481C1C}">
                          <a14:useLocalDpi xmlns:a14="http://schemas.microsoft.com/office/drawing/2010/main" val="0"/>
                        </a:ext>
                      </a:extLst>
                    </a:blip>
                    <a:stretch>
                      <a:fillRect/>
                    </a:stretch>
                  </pic:blipFill>
                  <pic:spPr>
                    <a:xfrm>
                      <a:off x="0" y="0"/>
                      <a:ext cx="4271275" cy="3271615"/>
                    </a:xfrm>
                    <a:prstGeom prst="rect">
                      <a:avLst/>
                    </a:prstGeom>
                  </pic:spPr>
                </pic:pic>
              </a:graphicData>
            </a:graphic>
          </wp:inline>
        </w:drawing>
      </w:r>
    </w:p>
    <w:p w14:paraId="07DD71FD" w14:textId="4BBACA40" w:rsidR="0070400A" w:rsidRPr="00BE0C13" w:rsidRDefault="0070400A" w:rsidP="0070400A">
      <w:pPr>
        <w:pStyle w:val="Caption"/>
        <w:jc w:val="center"/>
        <w:rPr>
          <w:rFonts w:ascii="Times New Roman" w:hAnsi="Times New Roman" w:cs="Times New Roman"/>
          <w:color w:val="auto"/>
        </w:rPr>
      </w:pPr>
      <w:r w:rsidRPr="00BE0C13">
        <w:rPr>
          <w:rFonts w:ascii="Times New Roman" w:hAnsi="Times New Roman" w:cs="Times New Roman"/>
          <w:color w:val="auto"/>
        </w:rPr>
        <w:t xml:space="preserve">Figure </w:t>
      </w:r>
      <w:r>
        <w:rPr>
          <w:rFonts w:ascii="Times New Roman" w:hAnsi="Times New Roman" w:cs="Times New Roman"/>
          <w:color w:val="auto"/>
        </w:rPr>
        <w:t>2</w:t>
      </w:r>
      <w:r w:rsidRPr="00BE0C13">
        <w:rPr>
          <w:rFonts w:ascii="Times New Roman" w:hAnsi="Times New Roman" w:cs="Times New Roman"/>
          <w:color w:val="auto"/>
        </w:rPr>
        <w:t>. The</w:t>
      </w:r>
      <w:r>
        <w:rPr>
          <w:rFonts w:ascii="Times New Roman" w:hAnsi="Times New Roman" w:cs="Times New Roman"/>
          <w:color w:val="auto"/>
        </w:rPr>
        <w:t xml:space="preserve"> overview of the invasion-metastasis cascade</w:t>
      </w:r>
      <w:r w:rsidRPr="00BE0C13">
        <w:rPr>
          <w:rFonts w:ascii="Times New Roman" w:hAnsi="Times New Roman" w:cs="Times New Roman"/>
          <w:color w:val="auto"/>
        </w:rPr>
        <w:t>.</w:t>
      </w:r>
    </w:p>
    <w:p w14:paraId="358BDCDD" w14:textId="13160380" w:rsidR="000D1F88" w:rsidRDefault="000D1F88" w:rsidP="0070521F">
      <w:pPr>
        <w:spacing w:line="480" w:lineRule="auto"/>
        <w:jc w:val="both"/>
        <w:rPr>
          <w:rFonts w:ascii="Times New Roman" w:eastAsia="Times New Roman" w:hAnsi="Times New Roman" w:cs="Times New Roman"/>
        </w:rPr>
      </w:pPr>
    </w:p>
    <w:p w14:paraId="4E910EEE" w14:textId="77777777" w:rsidR="00DB56BC" w:rsidRDefault="00DB56BC" w:rsidP="0070521F">
      <w:pPr>
        <w:spacing w:line="480" w:lineRule="auto"/>
        <w:jc w:val="both"/>
        <w:rPr>
          <w:rFonts w:ascii="Times New Roman" w:eastAsia="Times New Roman" w:hAnsi="Times New Roman" w:cs="Times New Roman"/>
        </w:rPr>
      </w:pPr>
    </w:p>
    <w:tbl>
      <w:tblPr>
        <w:tblStyle w:val="TableGrid"/>
        <w:tblW w:w="9420" w:type="dxa"/>
        <w:tblLook w:val="04A0" w:firstRow="1" w:lastRow="0" w:firstColumn="1" w:lastColumn="0" w:noHBand="0" w:noVBand="1"/>
      </w:tblPr>
      <w:tblGrid>
        <w:gridCol w:w="539"/>
        <w:gridCol w:w="3776"/>
        <w:gridCol w:w="1530"/>
        <w:gridCol w:w="3575"/>
      </w:tblGrid>
      <w:tr w:rsidR="00A12C96" w14:paraId="4DD537F4" w14:textId="77777777" w:rsidTr="00A12C96">
        <w:trPr>
          <w:trHeight w:val="408"/>
        </w:trPr>
        <w:tc>
          <w:tcPr>
            <w:tcW w:w="539" w:type="dxa"/>
            <w:vAlign w:val="center"/>
          </w:tcPr>
          <w:p w14:paraId="06F4A5F4" w14:textId="0E1FFD25" w:rsidR="00A12C96" w:rsidRDefault="00A12C96" w:rsidP="00A12C96">
            <w:pPr>
              <w:spacing w:line="276" w:lineRule="auto"/>
              <w:jc w:val="center"/>
              <w:rPr>
                <w:rFonts w:ascii="Times New Roman" w:eastAsia="Times New Roman" w:hAnsi="Times New Roman" w:cs="Times New Roman"/>
              </w:rPr>
            </w:pPr>
          </w:p>
        </w:tc>
        <w:tc>
          <w:tcPr>
            <w:tcW w:w="3776" w:type="dxa"/>
            <w:vAlign w:val="center"/>
          </w:tcPr>
          <w:p w14:paraId="728F303E" w14:textId="63904DDF" w:rsidR="00A12C96" w:rsidRDefault="00A12C96" w:rsidP="00A12C96">
            <w:pPr>
              <w:spacing w:line="276" w:lineRule="auto"/>
              <w:jc w:val="center"/>
              <w:rPr>
                <w:rFonts w:ascii="Times New Roman" w:eastAsia="Times New Roman" w:hAnsi="Times New Roman" w:cs="Times New Roman"/>
              </w:rPr>
            </w:pPr>
            <w:r>
              <w:rPr>
                <w:rFonts w:ascii="Times New Roman" w:eastAsia="Times New Roman" w:hAnsi="Times New Roman" w:cs="Times New Roman"/>
              </w:rPr>
              <w:t>Description</w:t>
            </w:r>
          </w:p>
        </w:tc>
        <w:tc>
          <w:tcPr>
            <w:tcW w:w="1530" w:type="dxa"/>
            <w:vAlign w:val="center"/>
          </w:tcPr>
          <w:p w14:paraId="7A3AB9F9" w14:textId="637FACA0" w:rsidR="00A12C96" w:rsidRDefault="00A12C96" w:rsidP="00A12C96">
            <w:pPr>
              <w:spacing w:line="276" w:lineRule="auto"/>
              <w:jc w:val="center"/>
              <w:rPr>
                <w:rFonts w:ascii="Times New Roman" w:eastAsia="Times New Roman" w:hAnsi="Times New Roman" w:cs="Times New Roman"/>
              </w:rPr>
            </w:pPr>
            <w:r>
              <w:rPr>
                <w:rFonts w:ascii="Times New Roman" w:eastAsia="Times New Roman" w:hAnsi="Times New Roman" w:cs="Times New Roman"/>
              </w:rPr>
              <w:t>Value</w:t>
            </w:r>
          </w:p>
        </w:tc>
        <w:tc>
          <w:tcPr>
            <w:tcW w:w="3575" w:type="dxa"/>
            <w:vAlign w:val="center"/>
          </w:tcPr>
          <w:p w14:paraId="39FD849C" w14:textId="242B6439" w:rsidR="00A12C96" w:rsidRDefault="00A12C96" w:rsidP="00A12C96">
            <w:pPr>
              <w:spacing w:line="276" w:lineRule="auto"/>
              <w:jc w:val="center"/>
              <w:rPr>
                <w:rFonts w:ascii="Times New Roman" w:eastAsia="Times New Roman" w:hAnsi="Times New Roman" w:cs="Times New Roman"/>
              </w:rPr>
            </w:pPr>
            <w:r>
              <w:rPr>
                <w:rFonts w:ascii="Times New Roman" w:eastAsia="Times New Roman" w:hAnsi="Times New Roman" w:cs="Times New Roman"/>
              </w:rPr>
              <w:t>Reference</w:t>
            </w:r>
          </w:p>
        </w:tc>
      </w:tr>
      <w:tr w:rsidR="00A12C96" w14:paraId="471BC499" w14:textId="77777777" w:rsidTr="00A12C96">
        <w:trPr>
          <w:trHeight w:val="408"/>
        </w:trPr>
        <w:tc>
          <w:tcPr>
            <w:tcW w:w="539" w:type="dxa"/>
            <w:vAlign w:val="center"/>
          </w:tcPr>
          <w:p w14:paraId="64913540" w14:textId="41923BB5" w:rsidR="00A12C96" w:rsidRDefault="00A12C96" w:rsidP="00A12C96">
            <w:pPr>
              <w:spacing w:line="276" w:lineRule="auto"/>
              <w:jc w:val="center"/>
              <w:rPr>
                <w:rFonts w:ascii="Times New Roman" w:eastAsia="Times New Roman" w:hAnsi="Times New Roman" w:cs="Times New Roman"/>
              </w:rPr>
            </w:pPr>
            <w:r>
              <w:rPr>
                <w:rFonts w:ascii="Times New Roman" w:eastAsia="Times New Roman" w:hAnsi="Times New Roman" w:cs="Times New Roman"/>
              </w:rPr>
              <w:t>P</w:t>
            </w:r>
            <w:r w:rsidRPr="00A12C96">
              <w:rPr>
                <w:rFonts w:ascii="Times New Roman" w:eastAsia="Times New Roman" w:hAnsi="Times New Roman" w:cs="Times New Roman"/>
                <w:vertAlign w:val="subscript"/>
              </w:rPr>
              <w:t>s</w:t>
            </w:r>
          </w:p>
        </w:tc>
        <w:tc>
          <w:tcPr>
            <w:tcW w:w="3776" w:type="dxa"/>
            <w:vAlign w:val="center"/>
          </w:tcPr>
          <w:p w14:paraId="248B6DC5" w14:textId="0FBAB19A" w:rsidR="00A12C96" w:rsidRDefault="00A12C96" w:rsidP="00A12C96">
            <w:pPr>
              <w:spacing w:line="276" w:lineRule="auto"/>
              <w:jc w:val="center"/>
              <w:rPr>
                <w:rFonts w:ascii="Times New Roman" w:eastAsia="Times New Roman" w:hAnsi="Times New Roman" w:cs="Times New Roman"/>
              </w:rPr>
            </w:pPr>
            <w:r>
              <w:rPr>
                <w:rFonts w:ascii="Times New Roman" w:eastAsia="Times New Roman" w:hAnsi="Times New Roman" w:cs="Times New Roman"/>
              </w:rPr>
              <w:t>Single Cancer cell survivability</w:t>
            </w:r>
          </w:p>
        </w:tc>
        <w:tc>
          <w:tcPr>
            <w:tcW w:w="1530" w:type="dxa"/>
            <w:vAlign w:val="center"/>
          </w:tcPr>
          <w:p w14:paraId="31B4C4D3" w14:textId="2CD345AA" w:rsidR="00A12C96" w:rsidRDefault="00A12C96" w:rsidP="00A12C96">
            <w:pPr>
              <w:spacing w:line="276" w:lineRule="auto"/>
              <w:jc w:val="center"/>
              <w:rPr>
                <w:rFonts w:ascii="Times New Roman" w:eastAsia="Times New Roman" w:hAnsi="Times New Roman" w:cs="Times New Roman"/>
              </w:rPr>
            </w:pPr>
            <w:r>
              <w:rPr>
                <w:rFonts w:ascii="Times New Roman" w:eastAsia="Times New Roman" w:hAnsi="Times New Roman" w:cs="Times New Roman"/>
              </w:rPr>
              <w:t xml:space="preserve">5 </w:t>
            </w:r>
            <w:r>
              <w:rPr>
                <w:rFonts w:ascii="Times New Roman" w:eastAsia="Times New Roman" w:hAnsi="Times New Roman" w:cs="Times New Roman"/>
              </w:rPr>
              <w:sym w:font="Symbol" w:char="F0B4"/>
            </w:r>
            <w:r>
              <w:rPr>
                <w:rFonts w:ascii="Times New Roman" w:eastAsia="Times New Roman" w:hAnsi="Times New Roman" w:cs="Times New Roman"/>
              </w:rPr>
              <w:t xml:space="preserve"> 10</w:t>
            </w:r>
            <w:r w:rsidRPr="00DB56BC">
              <w:rPr>
                <w:rFonts w:ascii="Times New Roman" w:eastAsia="Times New Roman" w:hAnsi="Times New Roman" w:cs="Times New Roman"/>
                <w:vertAlign w:val="superscript"/>
              </w:rPr>
              <w:t>-4</w:t>
            </w:r>
          </w:p>
        </w:tc>
        <w:tc>
          <w:tcPr>
            <w:tcW w:w="3575" w:type="dxa"/>
            <w:vAlign w:val="center"/>
          </w:tcPr>
          <w:p w14:paraId="7EEF8DB1" w14:textId="4C7C0A94" w:rsidR="00A12C96" w:rsidRDefault="00DB56BC" w:rsidP="00A12C96">
            <w:pPr>
              <w:spacing w:line="276" w:lineRule="auto"/>
              <w:jc w:val="center"/>
              <w:rPr>
                <w:rFonts w:ascii="Times New Roman" w:eastAsia="Times New Roman" w:hAnsi="Times New Roman" w:cs="Times New Roman"/>
              </w:rPr>
            </w:pPr>
            <w:proofErr w:type="spellStart"/>
            <w:r w:rsidRPr="00DB56BC">
              <w:rPr>
                <w:rFonts w:ascii="Times New Roman" w:eastAsia="Times New Roman" w:hAnsi="Times New Roman" w:cs="Times New Roman"/>
              </w:rPr>
              <w:t>Luzzi</w:t>
            </w:r>
            <w:proofErr w:type="spellEnd"/>
            <w:r w:rsidRPr="00DB56BC">
              <w:rPr>
                <w:rFonts w:ascii="Times New Roman" w:eastAsia="Times New Roman" w:hAnsi="Times New Roman" w:cs="Times New Roman"/>
              </w:rPr>
              <w:t xml:space="preserve"> et al. (1998)</w:t>
            </w:r>
          </w:p>
        </w:tc>
      </w:tr>
      <w:tr w:rsidR="00A12C96" w14:paraId="66AE134F" w14:textId="77777777" w:rsidTr="00A12C96">
        <w:trPr>
          <w:trHeight w:val="408"/>
        </w:trPr>
        <w:tc>
          <w:tcPr>
            <w:tcW w:w="539" w:type="dxa"/>
            <w:vAlign w:val="center"/>
          </w:tcPr>
          <w:p w14:paraId="0F5200D2" w14:textId="22095DCE" w:rsidR="00A12C96" w:rsidRDefault="00A12C96" w:rsidP="00A12C96">
            <w:pPr>
              <w:spacing w:line="276" w:lineRule="auto"/>
              <w:jc w:val="center"/>
              <w:rPr>
                <w:rFonts w:ascii="Times New Roman" w:eastAsia="Times New Roman" w:hAnsi="Times New Roman" w:cs="Times New Roman"/>
              </w:rPr>
            </w:pPr>
            <w:r>
              <w:rPr>
                <w:rFonts w:ascii="Times New Roman" w:eastAsia="Times New Roman" w:hAnsi="Times New Roman" w:cs="Times New Roman"/>
              </w:rPr>
              <w:t>P</w:t>
            </w:r>
            <w:r w:rsidRPr="00A12C96">
              <w:rPr>
                <w:rFonts w:ascii="Times New Roman" w:eastAsia="Times New Roman" w:hAnsi="Times New Roman" w:cs="Times New Roman"/>
                <w:vertAlign w:val="subscript"/>
              </w:rPr>
              <w:t>c</w:t>
            </w:r>
          </w:p>
        </w:tc>
        <w:tc>
          <w:tcPr>
            <w:tcW w:w="3776" w:type="dxa"/>
            <w:vAlign w:val="center"/>
          </w:tcPr>
          <w:p w14:paraId="36DD2758" w14:textId="30289503" w:rsidR="00A12C96" w:rsidRDefault="00A12C96" w:rsidP="00A12C96">
            <w:pPr>
              <w:spacing w:line="276" w:lineRule="auto"/>
              <w:jc w:val="center"/>
              <w:rPr>
                <w:rFonts w:ascii="Times New Roman" w:eastAsia="Times New Roman" w:hAnsi="Times New Roman" w:cs="Times New Roman"/>
              </w:rPr>
            </w:pPr>
            <w:r>
              <w:rPr>
                <w:rFonts w:ascii="Times New Roman" w:eastAsia="Times New Roman" w:hAnsi="Times New Roman" w:cs="Times New Roman"/>
              </w:rPr>
              <w:t>Cancer cell Cluster survivability</w:t>
            </w:r>
          </w:p>
        </w:tc>
        <w:tc>
          <w:tcPr>
            <w:tcW w:w="1530" w:type="dxa"/>
            <w:vAlign w:val="center"/>
          </w:tcPr>
          <w:p w14:paraId="57F62698" w14:textId="2EF59AEE" w:rsidR="00A12C96" w:rsidRDefault="00A12C96" w:rsidP="00A12C96">
            <w:pPr>
              <w:spacing w:line="276" w:lineRule="auto"/>
              <w:jc w:val="center"/>
              <w:rPr>
                <w:rFonts w:ascii="Times New Roman" w:eastAsia="Times New Roman" w:hAnsi="Times New Roman" w:cs="Times New Roman"/>
              </w:rPr>
            </w:pPr>
            <w:r>
              <w:rPr>
                <w:rFonts w:ascii="Times New Roman" w:eastAsia="Times New Roman" w:hAnsi="Times New Roman" w:cs="Times New Roman"/>
              </w:rPr>
              <w:t xml:space="preserve">2.5 </w:t>
            </w:r>
            <w:r>
              <w:rPr>
                <w:rFonts w:ascii="Times New Roman" w:eastAsia="Times New Roman" w:hAnsi="Times New Roman" w:cs="Times New Roman"/>
              </w:rPr>
              <w:sym w:font="Symbol" w:char="F0B4"/>
            </w:r>
            <w:r>
              <w:rPr>
                <w:rFonts w:ascii="Times New Roman" w:eastAsia="Times New Roman" w:hAnsi="Times New Roman" w:cs="Times New Roman"/>
              </w:rPr>
              <w:t xml:space="preserve"> 10</w:t>
            </w:r>
            <w:r w:rsidRPr="00DB56BC">
              <w:rPr>
                <w:rFonts w:ascii="Times New Roman" w:eastAsia="Times New Roman" w:hAnsi="Times New Roman" w:cs="Times New Roman"/>
                <w:vertAlign w:val="superscript"/>
              </w:rPr>
              <w:t>-2</w:t>
            </w:r>
          </w:p>
        </w:tc>
        <w:tc>
          <w:tcPr>
            <w:tcW w:w="3575" w:type="dxa"/>
            <w:vAlign w:val="center"/>
          </w:tcPr>
          <w:p w14:paraId="38968875" w14:textId="77777777" w:rsidR="00DB56BC" w:rsidRDefault="00DB56BC" w:rsidP="00A12C96">
            <w:pPr>
              <w:spacing w:line="276" w:lineRule="auto"/>
              <w:jc w:val="center"/>
              <w:rPr>
                <w:rFonts w:ascii="Times New Roman" w:eastAsia="Times New Roman" w:hAnsi="Times New Roman" w:cs="Times New Roman"/>
              </w:rPr>
            </w:pPr>
            <w:proofErr w:type="spellStart"/>
            <w:r w:rsidRPr="00DB56BC">
              <w:rPr>
                <w:rFonts w:ascii="Times New Roman" w:eastAsia="Times New Roman" w:hAnsi="Times New Roman" w:cs="Times New Roman"/>
              </w:rPr>
              <w:t>Luzzi</w:t>
            </w:r>
            <w:proofErr w:type="spellEnd"/>
            <w:r w:rsidRPr="00DB56BC">
              <w:rPr>
                <w:rFonts w:ascii="Times New Roman" w:eastAsia="Times New Roman" w:hAnsi="Times New Roman" w:cs="Times New Roman"/>
              </w:rPr>
              <w:t xml:space="preserve"> et al. (1998)</w:t>
            </w:r>
            <w:r>
              <w:rPr>
                <w:rFonts w:ascii="Times New Roman" w:eastAsia="Times New Roman" w:hAnsi="Times New Roman" w:cs="Times New Roman"/>
              </w:rPr>
              <w:t xml:space="preserve">, </w:t>
            </w:r>
          </w:p>
          <w:p w14:paraId="193378CD" w14:textId="24E9CE28" w:rsidR="00A12C96" w:rsidRDefault="00DB56BC" w:rsidP="00A12C96">
            <w:pPr>
              <w:spacing w:line="276" w:lineRule="auto"/>
              <w:jc w:val="center"/>
              <w:rPr>
                <w:rFonts w:ascii="Times New Roman" w:eastAsia="Times New Roman" w:hAnsi="Times New Roman" w:cs="Times New Roman"/>
              </w:rPr>
            </w:pPr>
            <w:proofErr w:type="spellStart"/>
            <w:r w:rsidRPr="00DB56BC">
              <w:rPr>
                <w:rFonts w:ascii="Times New Roman" w:eastAsia="Times New Roman" w:hAnsi="Times New Roman" w:cs="Times New Roman"/>
              </w:rPr>
              <w:t>Aceto</w:t>
            </w:r>
            <w:proofErr w:type="spellEnd"/>
            <w:r w:rsidRPr="00DB56BC">
              <w:rPr>
                <w:rFonts w:ascii="Times New Roman" w:eastAsia="Times New Roman" w:hAnsi="Times New Roman" w:cs="Times New Roman"/>
              </w:rPr>
              <w:t xml:space="preserve"> et al. (2014)</w:t>
            </w:r>
          </w:p>
        </w:tc>
      </w:tr>
      <w:tr w:rsidR="00A12C96" w14:paraId="06A8C3CF" w14:textId="77777777" w:rsidTr="00A12C96">
        <w:trPr>
          <w:trHeight w:val="408"/>
        </w:trPr>
        <w:tc>
          <w:tcPr>
            <w:tcW w:w="539" w:type="dxa"/>
            <w:vAlign w:val="center"/>
          </w:tcPr>
          <w:p w14:paraId="3F279870" w14:textId="3B44E7DD" w:rsidR="00A12C96" w:rsidRDefault="00A12C96" w:rsidP="00A12C96">
            <w:pPr>
              <w:spacing w:line="276" w:lineRule="auto"/>
              <w:jc w:val="center"/>
              <w:rPr>
                <w:rFonts w:ascii="Times New Roman" w:eastAsia="Times New Roman" w:hAnsi="Times New Roman" w:cs="Times New Roman"/>
              </w:rPr>
            </w:pPr>
            <w:r>
              <w:rPr>
                <w:rFonts w:ascii="Times New Roman" w:eastAsia="Times New Roman" w:hAnsi="Times New Roman" w:cs="Times New Roman"/>
              </w:rPr>
              <w:t>E</w:t>
            </w:r>
            <w:r w:rsidRPr="00A12C96">
              <w:rPr>
                <w:rFonts w:ascii="Times New Roman" w:eastAsia="Times New Roman" w:hAnsi="Times New Roman" w:cs="Times New Roman"/>
                <w:vertAlign w:val="subscript"/>
              </w:rPr>
              <w:t>1</w:t>
            </w:r>
          </w:p>
        </w:tc>
        <w:tc>
          <w:tcPr>
            <w:tcW w:w="3776" w:type="dxa"/>
            <w:vAlign w:val="center"/>
          </w:tcPr>
          <w:p w14:paraId="40C23943" w14:textId="7740D093" w:rsidR="00A12C96" w:rsidRDefault="00A12C96" w:rsidP="00A12C96">
            <w:pPr>
              <w:spacing w:line="276" w:lineRule="auto"/>
              <w:jc w:val="center"/>
              <w:rPr>
                <w:rFonts w:ascii="Times New Roman" w:eastAsia="Times New Roman" w:hAnsi="Times New Roman" w:cs="Times New Roman"/>
              </w:rPr>
            </w:pPr>
            <w:proofErr w:type="spellStart"/>
            <w:r>
              <w:rPr>
                <w:rFonts w:ascii="Times New Roman" w:eastAsia="Times New Roman" w:hAnsi="Times New Roman" w:cs="Times New Roman"/>
              </w:rPr>
              <w:t>Extravastation</w:t>
            </w:r>
            <w:proofErr w:type="spellEnd"/>
            <w:r>
              <w:rPr>
                <w:rFonts w:ascii="Times New Roman" w:eastAsia="Times New Roman" w:hAnsi="Times New Roman" w:cs="Times New Roman"/>
              </w:rPr>
              <w:t xml:space="preserve"> probability to bones</w:t>
            </w:r>
          </w:p>
        </w:tc>
        <w:tc>
          <w:tcPr>
            <w:tcW w:w="1530" w:type="dxa"/>
            <w:vAlign w:val="center"/>
          </w:tcPr>
          <w:p w14:paraId="6D0FD940" w14:textId="46AF917C" w:rsidR="00A12C96" w:rsidRDefault="00A12C96" w:rsidP="00A12C96">
            <w:pPr>
              <w:spacing w:line="276" w:lineRule="auto"/>
              <w:jc w:val="center"/>
              <w:rPr>
                <w:rFonts w:ascii="Times New Roman" w:eastAsia="Times New Roman" w:hAnsi="Times New Roman" w:cs="Times New Roman"/>
              </w:rPr>
            </w:pPr>
            <w:r>
              <w:rPr>
                <w:rFonts w:ascii="Times New Roman" w:eastAsia="Times New Roman" w:hAnsi="Times New Roman" w:cs="Times New Roman"/>
              </w:rPr>
              <w:t>0.5461</w:t>
            </w:r>
          </w:p>
        </w:tc>
        <w:tc>
          <w:tcPr>
            <w:tcW w:w="3575" w:type="dxa"/>
            <w:vAlign w:val="center"/>
          </w:tcPr>
          <w:p w14:paraId="140E60EB" w14:textId="064B16F3" w:rsidR="00A12C96" w:rsidRDefault="00DB56BC" w:rsidP="00A12C96">
            <w:pPr>
              <w:spacing w:line="276" w:lineRule="auto"/>
              <w:jc w:val="center"/>
              <w:rPr>
                <w:rFonts w:ascii="Times New Roman" w:eastAsia="Times New Roman" w:hAnsi="Times New Roman" w:cs="Times New Roman"/>
              </w:rPr>
            </w:pPr>
            <w:r w:rsidRPr="00DB56BC">
              <w:rPr>
                <w:rFonts w:ascii="Times New Roman" w:eastAsia="Times New Roman" w:hAnsi="Times New Roman" w:cs="Times New Roman"/>
              </w:rPr>
              <w:t>Kuhn Laboratory (2017)</w:t>
            </w:r>
          </w:p>
        </w:tc>
      </w:tr>
      <w:tr w:rsidR="00A12C96" w14:paraId="2A50242D" w14:textId="77777777" w:rsidTr="00A12C96">
        <w:trPr>
          <w:trHeight w:val="408"/>
        </w:trPr>
        <w:tc>
          <w:tcPr>
            <w:tcW w:w="539" w:type="dxa"/>
            <w:vAlign w:val="center"/>
          </w:tcPr>
          <w:p w14:paraId="136C84AA" w14:textId="5D7FCB98" w:rsidR="00A12C96" w:rsidRDefault="00A12C96" w:rsidP="00A12C96">
            <w:pPr>
              <w:spacing w:line="276" w:lineRule="auto"/>
              <w:jc w:val="center"/>
              <w:rPr>
                <w:rFonts w:ascii="Times New Roman" w:eastAsia="Times New Roman" w:hAnsi="Times New Roman" w:cs="Times New Roman"/>
              </w:rPr>
            </w:pPr>
            <w:r>
              <w:rPr>
                <w:rFonts w:ascii="Times New Roman" w:eastAsia="Times New Roman" w:hAnsi="Times New Roman" w:cs="Times New Roman"/>
              </w:rPr>
              <w:t>E</w:t>
            </w:r>
            <w:r w:rsidRPr="00A12C96">
              <w:rPr>
                <w:rFonts w:ascii="Times New Roman" w:eastAsia="Times New Roman" w:hAnsi="Times New Roman" w:cs="Times New Roman"/>
                <w:vertAlign w:val="subscript"/>
              </w:rPr>
              <w:t>2</w:t>
            </w:r>
          </w:p>
        </w:tc>
        <w:tc>
          <w:tcPr>
            <w:tcW w:w="3776" w:type="dxa"/>
            <w:vAlign w:val="center"/>
          </w:tcPr>
          <w:p w14:paraId="1D265BFF" w14:textId="62D3B915" w:rsidR="00A12C96" w:rsidRDefault="00A12C96" w:rsidP="00A12C96">
            <w:pPr>
              <w:spacing w:line="276" w:lineRule="auto"/>
              <w:jc w:val="center"/>
              <w:rPr>
                <w:rFonts w:ascii="Times New Roman" w:eastAsia="Times New Roman" w:hAnsi="Times New Roman" w:cs="Times New Roman"/>
              </w:rPr>
            </w:pPr>
            <w:proofErr w:type="spellStart"/>
            <w:r>
              <w:rPr>
                <w:rFonts w:ascii="Times New Roman" w:eastAsia="Times New Roman" w:hAnsi="Times New Roman" w:cs="Times New Roman"/>
              </w:rPr>
              <w:t>Extravastation</w:t>
            </w:r>
            <w:proofErr w:type="spellEnd"/>
            <w:r>
              <w:rPr>
                <w:rFonts w:ascii="Times New Roman" w:eastAsia="Times New Roman" w:hAnsi="Times New Roman" w:cs="Times New Roman"/>
              </w:rPr>
              <w:t xml:space="preserve"> probability to lungs</w:t>
            </w:r>
          </w:p>
        </w:tc>
        <w:tc>
          <w:tcPr>
            <w:tcW w:w="1530" w:type="dxa"/>
            <w:vAlign w:val="center"/>
          </w:tcPr>
          <w:p w14:paraId="452A2488" w14:textId="79D99FE3" w:rsidR="00A12C96" w:rsidRDefault="00A12C96" w:rsidP="00A12C96">
            <w:pPr>
              <w:spacing w:line="276" w:lineRule="auto"/>
              <w:jc w:val="center"/>
              <w:rPr>
                <w:rFonts w:ascii="Times New Roman" w:eastAsia="Times New Roman" w:hAnsi="Times New Roman" w:cs="Times New Roman"/>
              </w:rPr>
            </w:pPr>
            <w:r>
              <w:rPr>
                <w:rFonts w:ascii="Times New Roman" w:eastAsia="Times New Roman" w:hAnsi="Times New Roman" w:cs="Times New Roman"/>
              </w:rPr>
              <w:t>0</w:t>
            </w:r>
            <w:r w:rsidR="00DB56BC">
              <w:rPr>
                <w:rFonts w:ascii="Times New Roman" w:eastAsia="Times New Roman" w:hAnsi="Times New Roman" w:cs="Times New Roman"/>
              </w:rPr>
              <w:t>.2553</w:t>
            </w:r>
          </w:p>
        </w:tc>
        <w:tc>
          <w:tcPr>
            <w:tcW w:w="3575" w:type="dxa"/>
            <w:vAlign w:val="center"/>
          </w:tcPr>
          <w:p w14:paraId="7CC846C6" w14:textId="11B7FED2" w:rsidR="00A12C96" w:rsidRDefault="00DB56BC" w:rsidP="00A12C96">
            <w:pPr>
              <w:spacing w:line="276" w:lineRule="auto"/>
              <w:jc w:val="center"/>
              <w:rPr>
                <w:rFonts w:ascii="Times New Roman" w:eastAsia="Times New Roman" w:hAnsi="Times New Roman" w:cs="Times New Roman"/>
              </w:rPr>
            </w:pPr>
            <w:r w:rsidRPr="00DB56BC">
              <w:rPr>
                <w:rFonts w:ascii="Times New Roman" w:eastAsia="Times New Roman" w:hAnsi="Times New Roman" w:cs="Times New Roman"/>
              </w:rPr>
              <w:t>Kuhn Laboratory (2017)</w:t>
            </w:r>
          </w:p>
        </w:tc>
      </w:tr>
      <w:tr w:rsidR="00A12C96" w14:paraId="34B8FFC9" w14:textId="77777777" w:rsidTr="00A12C96">
        <w:trPr>
          <w:trHeight w:val="388"/>
        </w:trPr>
        <w:tc>
          <w:tcPr>
            <w:tcW w:w="539" w:type="dxa"/>
            <w:vAlign w:val="center"/>
          </w:tcPr>
          <w:p w14:paraId="7A342245" w14:textId="7C6E9F54" w:rsidR="00A12C96" w:rsidRDefault="00A12C96" w:rsidP="00A12C96">
            <w:pPr>
              <w:spacing w:line="276" w:lineRule="auto"/>
              <w:jc w:val="center"/>
              <w:rPr>
                <w:rFonts w:ascii="Times New Roman" w:eastAsia="Times New Roman" w:hAnsi="Times New Roman" w:cs="Times New Roman"/>
              </w:rPr>
            </w:pPr>
            <w:r>
              <w:rPr>
                <w:rFonts w:ascii="Times New Roman" w:eastAsia="Times New Roman" w:hAnsi="Times New Roman" w:cs="Times New Roman"/>
              </w:rPr>
              <w:t>E</w:t>
            </w:r>
            <w:r w:rsidRPr="00A12C96">
              <w:rPr>
                <w:rFonts w:ascii="Times New Roman" w:eastAsia="Times New Roman" w:hAnsi="Times New Roman" w:cs="Times New Roman"/>
                <w:vertAlign w:val="subscript"/>
              </w:rPr>
              <w:t>3</w:t>
            </w:r>
          </w:p>
        </w:tc>
        <w:tc>
          <w:tcPr>
            <w:tcW w:w="3776" w:type="dxa"/>
            <w:vAlign w:val="center"/>
          </w:tcPr>
          <w:p w14:paraId="25C95180" w14:textId="51644D04" w:rsidR="00A12C96" w:rsidRDefault="00A12C96" w:rsidP="00A12C96">
            <w:pPr>
              <w:spacing w:line="276" w:lineRule="auto"/>
              <w:jc w:val="center"/>
              <w:rPr>
                <w:rFonts w:ascii="Times New Roman" w:eastAsia="Times New Roman" w:hAnsi="Times New Roman" w:cs="Times New Roman"/>
              </w:rPr>
            </w:pPr>
            <w:proofErr w:type="spellStart"/>
            <w:r>
              <w:rPr>
                <w:rFonts w:ascii="Times New Roman" w:eastAsia="Times New Roman" w:hAnsi="Times New Roman" w:cs="Times New Roman"/>
              </w:rPr>
              <w:t>Extravastation</w:t>
            </w:r>
            <w:proofErr w:type="spellEnd"/>
            <w:r>
              <w:rPr>
                <w:rFonts w:ascii="Times New Roman" w:eastAsia="Times New Roman" w:hAnsi="Times New Roman" w:cs="Times New Roman"/>
              </w:rPr>
              <w:t xml:space="preserve"> probability to liver</w:t>
            </w:r>
          </w:p>
        </w:tc>
        <w:tc>
          <w:tcPr>
            <w:tcW w:w="1530" w:type="dxa"/>
            <w:vAlign w:val="center"/>
          </w:tcPr>
          <w:p w14:paraId="3D13ABD6" w14:textId="6953C5E4" w:rsidR="00A12C96" w:rsidRDefault="00DB56BC" w:rsidP="00A12C96">
            <w:pPr>
              <w:spacing w:line="276" w:lineRule="auto"/>
              <w:jc w:val="center"/>
              <w:rPr>
                <w:rFonts w:ascii="Times New Roman" w:eastAsia="Times New Roman" w:hAnsi="Times New Roman" w:cs="Times New Roman"/>
              </w:rPr>
            </w:pPr>
            <w:r>
              <w:rPr>
                <w:rFonts w:ascii="Times New Roman" w:eastAsia="Times New Roman" w:hAnsi="Times New Roman" w:cs="Times New Roman"/>
              </w:rPr>
              <w:t>0.1986</w:t>
            </w:r>
          </w:p>
        </w:tc>
        <w:tc>
          <w:tcPr>
            <w:tcW w:w="3575" w:type="dxa"/>
            <w:vAlign w:val="center"/>
          </w:tcPr>
          <w:p w14:paraId="36B40F3A" w14:textId="5AB78099" w:rsidR="00A12C96" w:rsidRDefault="00DB56BC" w:rsidP="00A12C96">
            <w:pPr>
              <w:spacing w:line="276" w:lineRule="auto"/>
              <w:jc w:val="center"/>
              <w:rPr>
                <w:rFonts w:ascii="Times New Roman" w:eastAsia="Times New Roman" w:hAnsi="Times New Roman" w:cs="Times New Roman"/>
              </w:rPr>
            </w:pPr>
            <w:r w:rsidRPr="00DB56BC">
              <w:rPr>
                <w:rFonts w:ascii="Times New Roman" w:eastAsia="Times New Roman" w:hAnsi="Times New Roman" w:cs="Times New Roman"/>
              </w:rPr>
              <w:t>Kuhn Laboratory (2017)</w:t>
            </w:r>
          </w:p>
        </w:tc>
      </w:tr>
    </w:tbl>
    <w:p w14:paraId="3D38B0F9" w14:textId="77777777" w:rsidR="00A12C96" w:rsidRDefault="00A12C96" w:rsidP="00A12C96">
      <w:pPr>
        <w:pStyle w:val="Caption"/>
        <w:jc w:val="center"/>
        <w:rPr>
          <w:rFonts w:ascii="Times New Roman" w:hAnsi="Times New Roman" w:cs="Times New Roman"/>
          <w:color w:val="auto"/>
        </w:rPr>
      </w:pPr>
    </w:p>
    <w:p w14:paraId="70510E29" w14:textId="692DCF43" w:rsidR="00A12C96" w:rsidRPr="00BE0C13" w:rsidRDefault="00A12C96" w:rsidP="00A12C96">
      <w:pPr>
        <w:pStyle w:val="Caption"/>
        <w:jc w:val="center"/>
        <w:rPr>
          <w:rFonts w:ascii="Times New Roman" w:hAnsi="Times New Roman" w:cs="Times New Roman"/>
          <w:color w:val="auto"/>
        </w:rPr>
      </w:pPr>
      <w:r>
        <w:rPr>
          <w:rFonts w:ascii="Times New Roman" w:hAnsi="Times New Roman" w:cs="Times New Roman"/>
          <w:color w:val="auto"/>
        </w:rPr>
        <w:t>Table</w:t>
      </w:r>
      <w:r w:rsidRPr="00BE0C13">
        <w:rPr>
          <w:rFonts w:ascii="Times New Roman" w:hAnsi="Times New Roman" w:cs="Times New Roman"/>
          <w:color w:val="auto"/>
        </w:rPr>
        <w:t xml:space="preserve"> </w:t>
      </w:r>
      <w:r>
        <w:rPr>
          <w:rFonts w:ascii="Times New Roman" w:hAnsi="Times New Roman" w:cs="Times New Roman"/>
          <w:color w:val="auto"/>
        </w:rPr>
        <w:t>1</w:t>
      </w:r>
      <w:r w:rsidRPr="00BE0C13">
        <w:rPr>
          <w:rFonts w:ascii="Times New Roman" w:hAnsi="Times New Roman" w:cs="Times New Roman"/>
          <w:color w:val="auto"/>
        </w:rPr>
        <w:t xml:space="preserve">. </w:t>
      </w:r>
      <w:r>
        <w:rPr>
          <w:rFonts w:ascii="Times New Roman" w:hAnsi="Times New Roman" w:cs="Times New Roman"/>
          <w:color w:val="auto"/>
        </w:rPr>
        <w:t>Metastatic probabilities used in the simulation</w:t>
      </w:r>
      <w:r w:rsidR="00DB56BC">
        <w:rPr>
          <w:rStyle w:val="FootnoteReference"/>
          <w:rFonts w:ascii="Times New Roman" w:hAnsi="Times New Roman" w:cs="Times New Roman"/>
          <w:color w:val="auto"/>
        </w:rPr>
        <w:footnoteReference w:id="16"/>
      </w:r>
      <w:r w:rsidR="00DB56BC">
        <w:rPr>
          <w:rStyle w:val="FootnoteReference"/>
          <w:rFonts w:ascii="Times New Roman" w:hAnsi="Times New Roman" w:cs="Times New Roman"/>
          <w:color w:val="auto"/>
        </w:rPr>
        <w:footnoteReference w:id="17"/>
      </w:r>
      <w:r w:rsidR="00DB56BC">
        <w:rPr>
          <w:rStyle w:val="FootnoteReference"/>
          <w:rFonts w:ascii="Times New Roman" w:hAnsi="Times New Roman" w:cs="Times New Roman"/>
          <w:color w:val="auto"/>
        </w:rPr>
        <w:footnoteReference w:id="18"/>
      </w:r>
    </w:p>
    <w:p w14:paraId="5B3A8201" w14:textId="77777777" w:rsidR="00A12C96" w:rsidRPr="00BE0C13" w:rsidRDefault="00A12C96" w:rsidP="0070521F">
      <w:pPr>
        <w:spacing w:line="480" w:lineRule="auto"/>
        <w:jc w:val="both"/>
        <w:rPr>
          <w:rFonts w:ascii="Times New Roman" w:eastAsia="Times New Roman" w:hAnsi="Times New Roman" w:cs="Times New Roman"/>
        </w:rPr>
      </w:pPr>
    </w:p>
    <w:p w14:paraId="51A4D656" w14:textId="49204496" w:rsidR="000D1F88" w:rsidRPr="00BE0C13" w:rsidRDefault="00D54DA9" w:rsidP="0070521F">
      <w:p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b/>
          <w:bCs/>
        </w:rPr>
        <w:t>§2.</w:t>
      </w:r>
      <w:r w:rsidR="00BE3F9E">
        <w:rPr>
          <w:rFonts w:ascii="Times New Roman" w:eastAsia="Times New Roman" w:hAnsi="Times New Roman" w:cs="Times New Roman"/>
          <w:b/>
          <w:bCs/>
        </w:rPr>
        <w:t>5</w:t>
      </w:r>
      <w:r w:rsidRPr="00BE0C13">
        <w:rPr>
          <w:rFonts w:ascii="Times New Roman" w:eastAsia="Times New Roman" w:hAnsi="Times New Roman" w:cs="Times New Roman"/>
          <w:b/>
          <w:bCs/>
        </w:rPr>
        <w:t xml:space="preserve"> </w:t>
      </w:r>
      <w:r w:rsidR="000D1F88" w:rsidRPr="00BE0C13">
        <w:rPr>
          <w:rFonts w:ascii="Times New Roman" w:eastAsia="Times New Roman" w:hAnsi="Times New Roman" w:cs="Times New Roman"/>
          <w:b/>
          <w:bCs/>
        </w:rPr>
        <w:t>Plotting</w:t>
      </w:r>
    </w:p>
    <w:p w14:paraId="53564158" w14:textId="59046E82" w:rsidR="009D6306" w:rsidRPr="00BE0C13" w:rsidRDefault="009D6306" w:rsidP="009D6306">
      <w:pPr>
        <w:spacing w:line="480" w:lineRule="auto"/>
        <w:jc w:val="both"/>
        <w:rPr>
          <w:rFonts w:ascii="Times New Roman" w:eastAsia="Times New Roman" w:hAnsi="Times New Roman" w:cs="Times New Roman"/>
        </w:rPr>
      </w:pPr>
      <w:r>
        <w:rPr>
          <w:rFonts w:ascii="Times New Roman" w:eastAsia="Times New Roman" w:hAnsi="Times New Roman" w:cs="Times New Roman"/>
        </w:rPr>
        <w:t>Each generation of the updated boards w</w:t>
      </w:r>
      <w:r w:rsidR="005A0AFD">
        <w:rPr>
          <w:rFonts w:ascii="Times New Roman" w:eastAsia="Times New Roman" w:hAnsi="Times New Roman" w:cs="Times New Roman"/>
        </w:rPr>
        <w:t>as</w:t>
      </w:r>
      <w:r>
        <w:rPr>
          <w:rFonts w:ascii="Times New Roman" w:eastAsia="Times New Roman" w:hAnsi="Times New Roman" w:cs="Times New Roman"/>
        </w:rPr>
        <w:t xml:space="preserve"> exported as .csv file, with x, y, coordinates and the state of the cell, in order to facilitate read files into </w:t>
      </w:r>
      <w:r w:rsidRPr="005A0AFD">
        <w:rPr>
          <w:rFonts w:ascii="Times New Roman" w:eastAsia="Times New Roman" w:hAnsi="Times New Roman" w:cs="Times New Roman"/>
          <w:i/>
          <w:iCs/>
        </w:rPr>
        <w:t>R</w:t>
      </w:r>
      <w:r>
        <w:rPr>
          <w:rFonts w:ascii="Times New Roman" w:eastAsia="Times New Roman" w:hAnsi="Times New Roman" w:cs="Times New Roman"/>
        </w:rPr>
        <w:t xml:space="preserve">. The csv files exported from </w:t>
      </w:r>
      <w:r w:rsidRPr="005A0AFD">
        <w:rPr>
          <w:rFonts w:ascii="Times New Roman" w:eastAsia="Times New Roman" w:hAnsi="Times New Roman" w:cs="Times New Roman"/>
          <w:i/>
          <w:iCs/>
        </w:rPr>
        <w:t>Go</w:t>
      </w:r>
      <w:r>
        <w:rPr>
          <w:rFonts w:ascii="Times New Roman" w:eastAsia="Times New Roman" w:hAnsi="Times New Roman" w:cs="Times New Roman"/>
        </w:rPr>
        <w:t xml:space="preserve"> with appropriate numerical suffix, and data frame for each generation was generated. We used ggplot2</w:t>
      </w:r>
      <w:r w:rsidR="0034260F">
        <w:rPr>
          <w:rStyle w:val="FootnoteReference"/>
          <w:rFonts w:ascii="Times New Roman" w:eastAsia="Times New Roman" w:hAnsi="Times New Roman" w:cs="Times New Roman"/>
        </w:rPr>
        <w:footnoteReference w:id="19"/>
      </w:r>
      <w:r>
        <w:rPr>
          <w:rFonts w:ascii="Times New Roman" w:eastAsia="Times New Roman" w:hAnsi="Times New Roman" w:cs="Times New Roman"/>
        </w:rPr>
        <w:t xml:space="preserve">, due to the versatility the package provides in plotting. The PNG files generated in </w:t>
      </w:r>
      <w:r w:rsidRPr="005A0AFD">
        <w:rPr>
          <w:rFonts w:ascii="Times New Roman" w:eastAsia="Times New Roman" w:hAnsi="Times New Roman" w:cs="Times New Roman"/>
          <w:i/>
          <w:iCs/>
        </w:rPr>
        <w:t>R</w:t>
      </w:r>
      <w:r>
        <w:rPr>
          <w:rFonts w:ascii="Times New Roman" w:eastAsia="Times New Roman" w:hAnsi="Times New Roman" w:cs="Times New Roman"/>
        </w:rPr>
        <w:t xml:space="preserve"> was read back into </w:t>
      </w:r>
      <w:r w:rsidRPr="005A0AFD">
        <w:rPr>
          <w:rFonts w:ascii="Times New Roman" w:eastAsia="Times New Roman" w:hAnsi="Times New Roman" w:cs="Times New Roman"/>
          <w:i/>
          <w:iCs/>
        </w:rPr>
        <w:t>Go</w:t>
      </w:r>
      <w:r>
        <w:rPr>
          <w:rFonts w:ascii="Times New Roman" w:eastAsia="Times New Roman" w:hAnsi="Times New Roman" w:cs="Times New Roman"/>
        </w:rPr>
        <w:t xml:space="preserve"> for GIF generation.</w:t>
      </w:r>
    </w:p>
    <w:p w14:paraId="3BBF8918" w14:textId="77777777" w:rsidR="000D1F88" w:rsidRPr="00BE0C13" w:rsidRDefault="000D1F88" w:rsidP="0070521F">
      <w:pPr>
        <w:spacing w:line="480" w:lineRule="auto"/>
        <w:jc w:val="both"/>
        <w:rPr>
          <w:rFonts w:ascii="Times New Roman" w:eastAsia="Times New Roman" w:hAnsi="Times New Roman" w:cs="Times New Roman"/>
        </w:rPr>
      </w:pPr>
    </w:p>
    <w:p w14:paraId="2CCB2FA9" w14:textId="2DB41945" w:rsidR="00D54DA9" w:rsidRPr="00BE0C13" w:rsidRDefault="000D1F88" w:rsidP="0070521F">
      <w:pPr>
        <w:spacing w:line="480" w:lineRule="auto"/>
        <w:jc w:val="both"/>
        <w:rPr>
          <w:rFonts w:ascii="Times New Roman" w:eastAsia="Times New Roman" w:hAnsi="Times New Roman" w:cs="Times New Roman"/>
          <w:b/>
          <w:bCs/>
        </w:rPr>
      </w:pPr>
      <w:r w:rsidRPr="00BE0C13">
        <w:rPr>
          <w:rFonts w:ascii="Times New Roman" w:eastAsia="Times New Roman" w:hAnsi="Times New Roman" w:cs="Times New Roman"/>
          <w:b/>
          <w:bCs/>
        </w:rPr>
        <w:t>§2.</w:t>
      </w:r>
      <w:r w:rsidR="00BE3F9E">
        <w:rPr>
          <w:rFonts w:ascii="Times New Roman" w:eastAsia="Times New Roman" w:hAnsi="Times New Roman" w:cs="Times New Roman"/>
          <w:b/>
          <w:bCs/>
        </w:rPr>
        <w:t>6</w:t>
      </w:r>
      <w:r w:rsidRPr="00BE0C13">
        <w:rPr>
          <w:rFonts w:ascii="Times New Roman" w:eastAsia="Times New Roman" w:hAnsi="Times New Roman" w:cs="Times New Roman"/>
          <w:b/>
          <w:bCs/>
        </w:rPr>
        <w:t xml:space="preserve"> Beyond 2 Dimensions</w:t>
      </w:r>
    </w:p>
    <w:p w14:paraId="2B9E39EC" w14:textId="3BA70C93" w:rsidR="000D1F88" w:rsidRPr="00BE0C13" w:rsidRDefault="008E0741" w:rsidP="0070521F">
      <w:p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rPr>
        <w:t xml:space="preserve">The implementation of this simulation is highly modular, and the code easily lends itself to expansion. One such expansion that was implemented was an extension to three-dimensional </w:t>
      </w:r>
      <w:r w:rsidRPr="00BE0C13">
        <w:rPr>
          <w:rFonts w:ascii="Times New Roman" w:eastAsia="Times New Roman" w:hAnsi="Times New Roman" w:cs="Times New Roman"/>
        </w:rPr>
        <w:lastRenderedPageBreak/>
        <w:t>space. That is, a three-dimensional lattice of cells w</w:t>
      </w:r>
      <w:r w:rsidR="0034260F">
        <w:rPr>
          <w:rFonts w:ascii="Times New Roman" w:eastAsia="Times New Roman" w:hAnsi="Times New Roman" w:cs="Times New Roman"/>
        </w:rPr>
        <w:t>as</w:t>
      </w:r>
      <w:r w:rsidRPr="00BE0C13">
        <w:rPr>
          <w:rFonts w:ascii="Times New Roman" w:eastAsia="Times New Roman" w:hAnsi="Times New Roman" w:cs="Times New Roman"/>
        </w:rPr>
        <w:t xml:space="preserve"> defined </w:t>
      </w:r>
      <w:r w:rsidR="002873A8" w:rsidRPr="00BE0C13">
        <w:rPr>
          <w:rFonts w:ascii="Times New Roman" w:eastAsia="Times New Roman" w:hAnsi="Times New Roman" w:cs="Times New Roman"/>
        </w:rPr>
        <w:t xml:space="preserve">on a row, column, and </w:t>
      </w:r>
      <w:r w:rsidR="00D54DA9" w:rsidRPr="00BE0C13">
        <w:rPr>
          <w:rFonts w:ascii="Times New Roman" w:eastAsia="Times New Roman" w:hAnsi="Times New Roman" w:cs="Times New Roman"/>
        </w:rPr>
        <w:t>“</w:t>
      </w:r>
      <w:r w:rsidR="002873A8" w:rsidRPr="00BE0C13">
        <w:rPr>
          <w:rFonts w:ascii="Times New Roman" w:eastAsia="Times New Roman" w:hAnsi="Times New Roman" w:cs="Times New Roman"/>
        </w:rPr>
        <w:t>aisle</w:t>
      </w:r>
      <w:r w:rsidR="00D54DA9" w:rsidRPr="00BE0C13">
        <w:rPr>
          <w:rFonts w:ascii="Times New Roman" w:eastAsia="Times New Roman" w:hAnsi="Times New Roman" w:cs="Times New Roman"/>
        </w:rPr>
        <w:t>”</w:t>
      </w:r>
      <w:r w:rsidR="002873A8" w:rsidRPr="00BE0C13">
        <w:rPr>
          <w:rFonts w:ascii="Times New Roman" w:eastAsia="Times New Roman" w:hAnsi="Times New Roman" w:cs="Times New Roman"/>
        </w:rPr>
        <w:t xml:space="preserve"> basis. All computational and logistical two-dimensional functions were then altered to accommodate the new spatial </w:t>
      </w:r>
      <w:r w:rsidR="00D54DA9" w:rsidRPr="00BE0C13">
        <w:rPr>
          <w:rFonts w:ascii="Times New Roman" w:eastAsia="Times New Roman" w:hAnsi="Times New Roman" w:cs="Times New Roman"/>
        </w:rPr>
        <w:t>arrangement of the simulation.</w:t>
      </w:r>
    </w:p>
    <w:p w14:paraId="7CF84925" w14:textId="77777777" w:rsidR="00D54DA9" w:rsidRPr="00BE0C13" w:rsidRDefault="00D54DA9" w:rsidP="0070521F">
      <w:pPr>
        <w:spacing w:line="480" w:lineRule="auto"/>
        <w:jc w:val="both"/>
        <w:rPr>
          <w:rFonts w:ascii="Times New Roman" w:eastAsia="Times New Roman" w:hAnsi="Times New Roman" w:cs="Times New Roman"/>
        </w:rPr>
      </w:pPr>
    </w:p>
    <w:p w14:paraId="689069B6" w14:textId="5F4318DF" w:rsidR="00D54DA9" w:rsidRPr="00E90A33" w:rsidRDefault="00D54DA9" w:rsidP="0070521F">
      <w:pPr>
        <w:spacing w:line="480" w:lineRule="auto"/>
        <w:jc w:val="both"/>
        <w:rPr>
          <w:rFonts w:ascii="Times New Roman" w:eastAsia="Times New Roman" w:hAnsi="Times New Roman" w:cs="Times New Roman"/>
          <w:b/>
          <w:bCs/>
        </w:rPr>
      </w:pPr>
      <w:r w:rsidRPr="00BE0C13">
        <w:rPr>
          <w:rFonts w:ascii="Times New Roman" w:eastAsia="Times New Roman" w:hAnsi="Times New Roman" w:cs="Times New Roman"/>
          <w:b/>
          <w:bCs/>
        </w:rPr>
        <w:t>§2.</w:t>
      </w:r>
      <w:r w:rsidR="00BE3F9E">
        <w:rPr>
          <w:rFonts w:ascii="Times New Roman" w:eastAsia="Times New Roman" w:hAnsi="Times New Roman" w:cs="Times New Roman"/>
          <w:b/>
          <w:bCs/>
        </w:rPr>
        <w:t>7</w:t>
      </w:r>
      <w:r w:rsidRPr="00BE0C13">
        <w:rPr>
          <w:rFonts w:ascii="Times New Roman" w:eastAsia="Times New Roman" w:hAnsi="Times New Roman" w:cs="Times New Roman"/>
          <w:b/>
          <w:bCs/>
        </w:rPr>
        <w:t xml:space="preserve"> Three-Dimensional </w:t>
      </w:r>
      <w:r w:rsidR="000D1F88" w:rsidRPr="00BE0C13">
        <w:rPr>
          <w:rFonts w:ascii="Times New Roman" w:eastAsia="Times New Roman" w:hAnsi="Times New Roman" w:cs="Times New Roman"/>
          <w:b/>
          <w:bCs/>
        </w:rPr>
        <w:t>Reactive Step</w:t>
      </w:r>
    </w:p>
    <w:p w14:paraId="14044B02" w14:textId="5BA55D74" w:rsidR="00D54DA9" w:rsidRPr="00BE0C13" w:rsidRDefault="00D54DA9" w:rsidP="0070521F">
      <w:p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rPr>
        <w:t>This step is logically equivalent to that of the two-dimensional implementation (see §2.2), only that cell states at a given timestep are defined by a three-dimensional Von Neumann neighborhood (see Figure 2.)</w:t>
      </w:r>
    </w:p>
    <w:p w14:paraId="544348C6" w14:textId="77777777" w:rsidR="00D54DA9" w:rsidRPr="00BE0C13" w:rsidRDefault="00D54DA9" w:rsidP="00D54DA9">
      <w:pPr>
        <w:keepNext/>
        <w:spacing w:line="480" w:lineRule="auto"/>
        <w:jc w:val="center"/>
        <w:rPr>
          <w:rFonts w:ascii="Times New Roman" w:hAnsi="Times New Roman" w:cs="Times New Roman"/>
        </w:rPr>
      </w:pPr>
      <w:r w:rsidRPr="00BE0C13">
        <w:rPr>
          <w:rFonts w:ascii="Times New Roman" w:eastAsia="Times New Roman" w:hAnsi="Times New Roman" w:cs="Times New Roman"/>
          <w:noProof/>
        </w:rPr>
        <w:drawing>
          <wp:inline distT="0" distB="0" distL="0" distR="0" wp14:anchorId="583EDA40" wp14:editId="742FB6A1">
            <wp:extent cx="2133600" cy="22769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onNeumann3D.png"/>
                    <pic:cNvPicPr/>
                  </pic:nvPicPr>
                  <pic:blipFill rotWithShape="1">
                    <a:blip r:embed="rId10" cstate="print">
                      <a:extLst>
                        <a:ext uri="{28A0092B-C50C-407E-A947-70E740481C1C}">
                          <a14:useLocalDpi xmlns:a14="http://schemas.microsoft.com/office/drawing/2010/main" val="0"/>
                        </a:ext>
                      </a:extLst>
                    </a:blip>
                    <a:srcRect l="-1" r="19393"/>
                    <a:stretch/>
                  </pic:blipFill>
                  <pic:spPr bwMode="auto">
                    <a:xfrm>
                      <a:off x="0" y="0"/>
                      <a:ext cx="2143351" cy="2287392"/>
                    </a:xfrm>
                    <a:prstGeom prst="rect">
                      <a:avLst/>
                    </a:prstGeom>
                    <a:ln>
                      <a:noFill/>
                    </a:ln>
                    <a:extLst>
                      <a:ext uri="{53640926-AAD7-44D8-BBD7-CCE9431645EC}">
                        <a14:shadowObscured xmlns:a14="http://schemas.microsoft.com/office/drawing/2010/main"/>
                      </a:ext>
                    </a:extLst>
                  </pic:spPr>
                </pic:pic>
              </a:graphicData>
            </a:graphic>
          </wp:inline>
        </w:drawing>
      </w:r>
    </w:p>
    <w:p w14:paraId="344BBA82" w14:textId="5C181063" w:rsidR="00D54DA9" w:rsidRPr="00BE0C13" w:rsidRDefault="00D54DA9" w:rsidP="00D54DA9">
      <w:pPr>
        <w:pStyle w:val="Caption"/>
        <w:jc w:val="center"/>
        <w:rPr>
          <w:rFonts w:ascii="Times New Roman" w:hAnsi="Times New Roman" w:cs="Times New Roman"/>
          <w:color w:val="auto"/>
        </w:rPr>
      </w:pPr>
      <w:r w:rsidRPr="00BE0C13">
        <w:rPr>
          <w:rFonts w:ascii="Times New Roman" w:hAnsi="Times New Roman" w:cs="Times New Roman"/>
          <w:color w:val="auto"/>
        </w:rPr>
        <w:t xml:space="preserve">Figure </w:t>
      </w:r>
      <w:r w:rsidR="0070400A">
        <w:rPr>
          <w:rFonts w:ascii="Times New Roman" w:hAnsi="Times New Roman" w:cs="Times New Roman"/>
          <w:color w:val="auto"/>
        </w:rPr>
        <w:t>3</w:t>
      </w:r>
      <w:r w:rsidRPr="00BE0C13">
        <w:rPr>
          <w:rFonts w:ascii="Times New Roman" w:hAnsi="Times New Roman" w:cs="Times New Roman"/>
          <w:color w:val="auto"/>
        </w:rPr>
        <w:t>. The 3-D Von Neumann arrangement, with velocity vectors of the center cell superimposed.</w:t>
      </w:r>
    </w:p>
    <w:p w14:paraId="0310F837" w14:textId="77777777" w:rsidR="00D54DA9" w:rsidRPr="00BE0C13" w:rsidRDefault="00D54DA9" w:rsidP="00D54DA9">
      <w:pPr>
        <w:rPr>
          <w:rFonts w:ascii="Times New Roman" w:hAnsi="Times New Roman" w:cs="Times New Roman"/>
        </w:rPr>
      </w:pPr>
    </w:p>
    <w:p w14:paraId="022A5EDE" w14:textId="1814EADE" w:rsidR="00D54DA9" w:rsidRPr="00BE0C13" w:rsidRDefault="00D54DA9" w:rsidP="0070521F">
      <w:pPr>
        <w:spacing w:line="480" w:lineRule="auto"/>
        <w:jc w:val="both"/>
        <w:rPr>
          <w:rFonts w:ascii="Times New Roman" w:eastAsia="Times New Roman" w:hAnsi="Times New Roman" w:cs="Times New Roman"/>
          <w:b/>
          <w:bCs/>
        </w:rPr>
      </w:pPr>
      <w:r w:rsidRPr="00BE0C13">
        <w:rPr>
          <w:rFonts w:ascii="Times New Roman" w:eastAsia="Times New Roman" w:hAnsi="Times New Roman" w:cs="Times New Roman"/>
          <w:b/>
          <w:bCs/>
        </w:rPr>
        <w:t>§2.</w:t>
      </w:r>
      <w:r w:rsidR="00BE3F9E">
        <w:rPr>
          <w:rFonts w:ascii="Times New Roman" w:eastAsia="Times New Roman" w:hAnsi="Times New Roman" w:cs="Times New Roman"/>
          <w:b/>
          <w:bCs/>
        </w:rPr>
        <w:t>8</w:t>
      </w:r>
      <w:r w:rsidRPr="00BE0C13">
        <w:rPr>
          <w:rFonts w:ascii="Times New Roman" w:eastAsia="Times New Roman" w:hAnsi="Times New Roman" w:cs="Times New Roman"/>
          <w:b/>
          <w:bCs/>
        </w:rPr>
        <w:t xml:space="preserve"> </w:t>
      </w:r>
      <w:r w:rsidR="000D1F88" w:rsidRPr="00BE0C13">
        <w:rPr>
          <w:rFonts w:ascii="Times New Roman" w:eastAsia="Times New Roman" w:hAnsi="Times New Roman" w:cs="Times New Roman"/>
          <w:b/>
          <w:bCs/>
        </w:rPr>
        <w:t>Propagation Step</w:t>
      </w:r>
      <w:r w:rsidRPr="00BE0C13">
        <w:rPr>
          <w:rFonts w:ascii="Times New Roman" w:eastAsia="Times New Roman" w:hAnsi="Times New Roman" w:cs="Times New Roman"/>
          <w:b/>
          <w:bCs/>
        </w:rPr>
        <w:t xml:space="preserve"> in Three Dimensions</w:t>
      </w:r>
    </w:p>
    <w:p w14:paraId="119109CA" w14:textId="144B3CA6" w:rsidR="00F5318C" w:rsidRPr="00BE0C13" w:rsidRDefault="00D54DA9" w:rsidP="0070521F">
      <w:p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rPr>
        <w:t xml:space="preserve">Cell movement and propagation </w:t>
      </w:r>
      <w:r w:rsidR="005A0AFD">
        <w:rPr>
          <w:rFonts w:ascii="Times New Roman" w:eastAsia="Times New Roman" w:hAnsi="Times New Roman" w:cs="Times New Roman"/>
        </w:rPr>
        <w:t>are</w:t>
      </w:r>
      <w:r w:rsidRPr="00BE0C13">
        <w:rPr>
          <w:rFonts w:ascii="Times New Roman" w:eastAsia="Times New Roman" w:hAnsi="Times New Roman" w:cs="Times New Roman"/>
        </w:rPr>
        <w:t xml:space="preserve"> again equivalent logically to the two-dimensional implementation</w:t>
      </w:r>
      <w:r w:rsidR="00917BB9" w:rsidRPr="00BE0C13">
        <w:rPr>
          <w:rFonts w:ascii="Times New Roman" w:eastAsia="Times New Roman" w:hAnsi="Times New Roman" w:cs="Times New Roman"/>
        </w:rPr>
        <w:t xml:space="preserve"> (see §2.3)</w:t>
      </w:r>
      <w:r w:rsidRPr="00BE0C13">
        <w:rPr>
          <w:rFonts w:ascii="Times New Roman" w:eastAsia="Times New Roman" w:hAnsi="Times New Roman" w:cs="Times New Roman"/>
        </w:rPr>
        <w:t xml:space="preserve">, only that </w:t>
      </w:r>
      <w:r w:rsidR="00917BB9" w:rsidRPr="00BE0C13">
        <w:rPr>
          <w:rFonts w:ascii="Times New Roman" w:eastAsia="Times New Roman" w:hAnsi="Times New Roman" w:cs="Times New Roman"/>
        </w:rPr>
        <w:t xml:space="preserve">the implementation required an extension into the “aisle” space, accommodating the extra dimension. Cell movement has two extra </w:t>
      </w:r>
      <w:r w:rsidR="0045606D" w:rsidRPr="00BE0C13">
        <w:rPr>
          <w:rFonts w:ascii="Times New Roman" w:eastAsia="Times New Roman" w:hAnsi="Times New Roman" w:cs="Times New Roman"/>
        </w:rPr>
        <w:t>potential axes (see Figure 2.) for two additional discrete velocity vectors.</w:t>
      </w:r>
    </w:p>
    <w:p w14:paraId="27B1695A" w14:textId="2DF69A9A" w:rsidR="009D6306" w:rsidRDefault="009D6306" w:rsidP="000A11CF">
      <w:pPr>
        <w:spacing w:line="480" w:lineRule="auto"/>
        <w:jc w:val="both"/>
        <w:rPr>
          <w:rFonts w:ascii="Times New Roman" w:eastAsia="Times New Roman" w:hAnsi="Times New Roman" w:cs="Times New Roman"/>
          <w:b/>
          <w:bCs/>
        </w:rPr>
      </w:pPr>
    </w:p>
    <w:p w14:paraId="6895CD20" w14:textId="77777777" w:rsidR="00DB56BC" w:rsidRDefault="00DB56BC" w:rsidP="000A11CF">
      <w:pPr>
        <w:spacing w:line="480" w:lineRule="auto"/>
        <w:jc w:val="both"/>
        <w:rPr>
          <w:rFonts w:ascii="Times New Roman" w:eastAsia="Times New Roman" w:hAnsi="Times New Roman" w:cs="Times New Roman"/>
          <w:b/>
          <w:bCs/>
        </w:rPr>
      </w:pPr>
    </w:p>
    <w:p w14:paraId="34127BCD" w14:textId="3D242AE6" w:rsidR="000A11CF" w:rsidRDefault="00D54DA9" w:rsidP="0034260F">
      <w:p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b/>
          <w:bCs/>
        </w:rPr>
        <w:lastRenderedPageBreak/>
        <w:t>§2.</w:t>
      </w:r>
      <w:r w:rsidR="00BE3F9E">
        <w:rPr>
          <w:rFonts w:ascii="Times New Roman" w:eastAsia="Times New Roman" w:hAnsi="Times New Roman" w:cs="Times New Roman"/>
          <w:b/>
          <w:bCs/>
        </w:rPr>
        <w:t>9</w:t>
      </w:r>
      <w:r w:rsidRPr="00BE0C13">
        <w:rPr>
          <w:rFonts w:ascii="Times New Roman" w:eastAsia="Times New Roman" w:hAnsi="Times New Roman" w:cs="Times New Roman"/>
          <w:b/>
          <w:bCs/>
        </w:rPr>
        <w:t xml:space="preserve"> </w:t>
      </w:r>
      <w:r w:rsidR="000D1F88" w:rsidRPr="00BE0C13">
        <w:rPr>
          <w:rFonts w:ascii="Times New Roman" w:eastAsia="Times New Roman" w:hAnsi="Times New Roman" w:cs="Times New Roman"/>
          <w:b/>
          <w:bCs/>
        </w:rPr>
        <w:t>Plotting</w:t>
      </w:r>
      <w:r w:rsidR="00165095" w:rsidRPr="00BE0C13">
        <w:rPr>
          <w:rFonts w:ascii="Times New Roman" w:eastAsia="Times New Roman" w:hAnsi="Times New Roman" w:cs="Times New Roman"/>
          <w:b/>
          <w:bCs/>
        </w:rPr>
        <w:t xml:space="preserve"> in Three Dimensions</w:t>
      </w:r>
    </w:p>
    <w:p w14:paraId="3A8EF267" w14:textId="1CB360F9" w:rsidR="000A11CF" w:rsidRDefault="0034260F" w:rsidP="0034260F">
      <w:pPr>
        <w:spacing w:line="480" w:lineRule="auto"/>
        <w:rPr>
          <w:rFonts w:ascii="Times New Roman" w:eastAsia="Times New Roman" w:hAnsi="Times New Roman" w:cs="Times New Roman"/>
        </w:rPr>
      </w:pPr>
      <w:r>
        <w:rPr>
          <w:rFonts w:ascii="Times New Roman" w:eastAsia="Times New Roman" w:hAnsi="Times New Roman" w:cs="Times New Roman"/>
        </w:rPr>
        <w:t xml:space="preserve">Similar to the two-dimensional plotting approach, a csv file for each iteration of updated “cube” was exported, with the additional column representing the “aisle”. A </w:t>
      </w:r>
      <w:proofErr w:type="spellStart"/>
      <w:r>
        <w:rPr>
          <w:rFonts w:ascii="Times New Roman" w:eastAsia="Times New Roman" w:hAnsi="Times New Roman" w:cs="Times New Roman"/>
        </w:rPr>
        <w:t>rgl</w:t>
      </w:r>
      <w:proofErr w:type="spellEnd"/>
      <w:r w:rsidR="00BE3F9E">
        <w:rPr>
          <w:rFonts w:ascii="Times New Roman" w:eastAsia="Times New Roman" w:hAnsi="Times New Roman" w:cs="Times New Roman"/>
        </w:rPr>
        <w:t xml:space="preserve"> package</w:t>
      </w:r>
      <w:r>
        <w:rPr>
          <w:rStyle w:val="FootnoteReference"/>
          <w:rFonts w:ascii="Times New Roman" w:eastAsia="Times New Roman" w:hAnsi="Times New Roman" w:cs="Times New Roman"/>
        </w:rPr>
        <w:footnoteReference w:id="20"/>
      </w:r>
      <w:r>
        <w:rPr>
          <w:rFonts w:ascii="Times New Roman" w:eastAsia="Times New Roman" w:hAnsi="Times New Roman" w:cs="Times New Roman"/>
        </w:rPr>
        <w:t xml:space="preserve"> in </w:t>
      </w:r>
      <w:r w:rsidRPr="005A0AFD">
        <w:rPr>
          <w:rFonts w:ascii="Times New Roman" w:eastAsia="Times New Roman" w:hAnsi="Times New Roman" w:cs="Times New Roman"/>
          <w:i/>
          <w:iCs/>
        </w:rPr>
        <w:t>R</w:t>
      </w:r>
      <w:r>
        <w:rPr>
          <w:rFonts w:ascii="Times New Roman" w:eastAsia="Times New Roman" w:hAnsi="Times New Roman" w:cs="Times New Roman"/>
        </w:rPr>
        <w:t xml:space="preserve"> was used for visualization in 3D. </w:t>
      </w:r>
      <w:r w:rsidR="00BE3F9E">
        <w:rPr>
          <w:rFonts w:ascii="Times New Roman" w:eastAsia="Times New Roman" w:hAnsi="Times New Roman" w:cs="Times New Roman"/>
        </w:rPr>
        <w:t>S</w:t>
      </w:r>
      <w:r>
        <w:rPr>
          <w:rFonts w:ascii="Times New Roman" w:eastAsia="Times New Roman" w:hAnsi="Times New Roman" w:cs="Times New Roman"/>
        </w:rPr>
        <w:t>creenshot</w:t>
      </w:r>
      <w:r w:rsidR="00BE3F9E">
        <w:rPr>
          <w:rFonts w:ascii="Times New Roman" w:eastAsia="Times New Roman" w:hAnsi="Times New Roman" w:cs="Times New Roman"/>
        </w:rPr>
        <w:t>s</w:t>
      </w:r>
      <w:r>
        <w:rPr>
          <w:rFonts w:ascii="Times New Roman" w:eastAsia="Times New Roman" w:hAnsi="Times New Roman" w:cs="Times New Roman"/>
        </w:rPr>
        <w:t xml:space="preserve"> w</w:t>
      </w:r>
      <w:r w:rsidR="00BE3F9E">
        <w:rPr>
          <w:rFonts w:ascii="Times New Roman" w:eastAsia="Times New Roman" w:hAnsi="Times New Roman" w:cs="Times New Roman"/>
        </w:rPr>
        <w:t>ere</w:t>
      </w:r>
      <w:r>
        <w:rPr>
          <w:rFonts w:ascii="Times New Roman" w:eastAsia="Times New Roman" w:hAnsi="Times New Roman" w:cs="Times New Roman"/>
        </w:rPr>
        <w:t xml:space="preserve"> captured to export the 3D image in PNG files, and the GIF was generated in </w:t>
      </w:r>
      <w:r w:rsidRPr="005A0AFD">
        <w:rPr>
          <w:rFonts w:ascii="Times New Roman" w:eastAsia="Times New Roman" w:hAnsi="Times New Roman" w:cs="Times New Roman"/>
          <w:i/>
          <w:iCs/>
        </w:rPr>
        <w:t>Go</w:t>
      </w:r>
      <w:r>
        <w:rPr>
          <w:rFonts w:ascii="Times New Roman" w:eastAsia="Times New Roman" w:hAnsi="Times New Roman" w:cs="Times New Roman"/>
        </w:rPr>
        <w:t>.</w:t>
      </w:r>
    </w:p>
    <w:p w14:paraId="770E8929" w14:textId="77777777" w:rsidR="0034260F" w:rsidRDefault="0034260F" w:rsidP="0034260F">
      <w:pPr>
        <w:spacing w:line="480" w:lineRule="auto"/>
        <w:rPr>
          <w:rFonts w:ascii="Times New Roman" w:eastAsia="Times New Roman" w:hAnsi="Times New Roman" w:cs="Times New Roman"/>
        </w:rPr>
      </w:pPr>
    </w:p>
    <w:p w14:paraId="57A68414" w14:textId="2160A00A" w:rsidR="000D1F88" w:rsidRDefault="00D325BF" w:rsidP="000A11CF">
      <w:pPr>
        <w:spacing w:line="480" w:lineRule="auto"/>
        <w:jc w:val="both"/>
        <w:rPr>
          <w:rFonts w:ascii="Times New Roman" w:eastAsia="Times New Roman" w:hAnsi="Times New Roman" w:cs="Times New Roman"/>
          <w:b/>
          <w:bCs/>
        </w:rPr>
      </w:pPr>
      <w:r w:rsidRPr="00BE0C13">
        <w:rPr>
          <w:rFonts w:ascii="Times New Roman" w:eastAsia="Times New Roman" w:hAnsi="Times New Roman" w:cs="Times New Roman"/>
          <w:b/>
          <w:bCs/>
        </w:rPr>
        <w:t>§3</w:t>
      </w:r>
      <w:r w:rsidR="000D1F88" w:rsidRPr="00BE0C13">
        <w:rPr>
          <w:rFonts w:ascii="Times New Roman" w:eastAsia="Times New Roman" w:hAnsi="Times New Roman" w:cs="Times New Roman"/>
          <w:b/>
          <w:bCs/>
        </w:rPr>
        <w:t>. Results</w:t>
      </w:r>
    </w:p>
    <w:p w14:paraId="12E865EB" w14:textId="77777777" w:rsidR="00DB56BC" w:rsidRPr="000A11CF" w:rsidRDefault="00DB56BC" w:rsidP="000A11CF">
      <w:pPr>
        <w:spacing w:line="480" w:lineRule="auto"/>
        <w:jc w:val="both"/>
        <w:rPr>
          <w:rFonts w:ascii="Times New Roman" w:eastAsia="Times New Roman" w:hAnsi="Times New Roman" w:cs="Times New Roman"/>
        </w:rPr>
      </w:pPr>
    </w:p>
    <w:p w14:paraId="44A16CAA" w14:textId="55EB33E4" w:rsidR="00BF608A" w:rsidRDefault="00BF608A" w:rsidP="0070521F">
      <w:pPr>
        <w:spacing w:line="480" w:lineRule="auto"/>
        <w:jc w:val="both"/>
        <w:rPr>
          <w:rFonts w:ascii="Times New Roman" w:eastAsia="Times New Roman" w:hAnsi="Times New Roman" w:cs="Times New Roman"/>
          <w:b/>
          <w:bCs/>
        </w:rPr>
      </w:pPr>
      <w:r w:rsidRPr="00BE0C13">
        <w:rPr>
          <w:rFonts w:ascii="Times New Roman" w:eastAsia="Times New Roman" w:hAnsi="Times New Roman" w:cs="Times New Roman"/>
          <w:b/>
          <w:bCs/>
        </w:rPr>
        <w:t>§3.1 Two-Dimensional Plot</w:t>
      </w:r>
    </w:p>
    <w:p w14:paraId="3B32A7EA" w14:textId="77777777" w:rsidR="00DB56BC" w:rsidRPr="00BE0C13" w:rsidRDefault="00DB56BC" w:rsidP="0070521F">
      <w:pPr>
        <w:spacing w:line="480" w:lineRule="auto"/>
        <w:jc w:val="both"/>
        <w:rPr>
          <w:rFonts w:ascii="Times New Roman" w:eastAsia="Times New Roman" w:hAnsi="Times New Roman" w:cs="Times New Roman"/>
          <w:b/>
          <w:bCs/>
        </w:rPr>
      </w:pPr>
    </w:p>
    <w:p w14:paraId="04B1DFDA" w14:textId="76BFB03C" w:rsidR="00B3459C" w:rsidRPr="00BE0C13" w:rsidRDefault="00B3459C" w:rsidP="00B3459C">
      <w:pPr>
        <w:jc w:val="center"/>
        <w:rPr>
          <w:rFonts w:ascii="Times New Roman" w:eastAsia="Times New Roman" w:hAnsi="Times New Roman" w:cs="Times New Roman"/>
        </w:rPr>
      </w:pPr>
      <w:r w:rsidRPr="00BE0C13">
        <w:rPr>
          <w:rFonts w:ascii="Times New Roman" w:eastAsia="Times New Roman" w:hAnsi="Times New Roman" w:cs="Times New Roman"/>
        </w:rPr>
        <w:fldChar w:fldCharType="begin"/>
      </w:r>
      <w:r w:rsidRPr="00BE0C13">
        <w:rPr>
          <w:rFonts w:ascii="Times New Roman" w:eastAsia="Times New Roman" w:hAnsi="Times New Roman" w:cs="Times New Roman"/>
        </w:rPr>
        <w:instrText xml:space="preserve"> INCLUDEPICTURE "https://lh5.googleusercontent.com/rseC-L6fTXIQHf1HuFdhETpl-kq6AwEb-dg5qbaJvh8PWBAgW75BzGgwK69MT3E1cBJiQdU1Q5lUYazr_t5tAnwg8-yn8aIkOesjSH4DLC4rvel_rqEf_lOSW0Mfs65g8cX7JoqmIVM" \* MERGEFORMATINET </w:instrText>
      </w:r>
      <w:r w:rsidRPr="00BE0C13">
        <w:rPr>
          <w:rFonts w:ascii="Times New Roman" w:eastAsia="Times New Roman" w:hAnsi="Times New Roman" w:cs="Times New Roman"/>
        </w:rPr>
        <w:fldChar w:fldCharType="separate"/>
      </w:r>
      <w:r w:rsidRPr="00BE0C13">
        <w:rPr>
          <w:rFonts w:ascii="Times New Roman" w:eastAsia="Times New Roman" w:hAnsi="Times New Roman" w:cs="Times New Roman"/>
          <w:noProof/>
        </w:rPr>
        <w:drawing>
          <wp:inline distT="0" distB="0" distL="0" distR="0" wp14:anchorId="40AE95B4" wp14:editId="38E30C8B">
            <wp:extent cx="2860040" cy="2860040"/>
            <wp:effectExtent l="12700" t="12700" r="1016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64611" cy="2864611"/>
                    </a:xfrm>
                    <a:prstGeom prst="rect">
                      <a:avLst/>
                    </a:prstGeom>
                    <a:noFill/>
                    <a:ln>
                      <a:solidFill>
                        <a:schemeClr val="tx1"/>
                      </a:solidFill>
                    </a:ln>
                  </pic:spPr>
                </pic:pic>
              </a:graphicData>
            </a:graphic>
          </wp:inline>
        </w:drawing>
      </w:r>
      <w:r w:rsidRPr="00BE0C13">
        <w:rPr>
          <w:rFonts w:ascii="Times New Roman" w:eastAsia="Times New Roman" w:hAnsi="Times New Roman" w:cs="Times New Roman"/>
        </w:rPr>
        <w:fldChar w:fldCharType="end"/>
      </w:r>
    </w:p>
    <w:p w14:paraId="4D4C301A" w14:textId="43BCE415" w:rsidR="001B0E23" w:rsidRPr="00BE0C13" w:rsidRDefault="001B0E23" w:rsidP="009A3A22">
      <w:pPr>
        <w:keepNext/>
        <w:jc w:val="center"/>
        <w:rPr>
          <w:rFonts w:ascii="Times New Roman" w:hAnsi="Times New Roman" w:cs="Times New Roman"/>
        </w:rPr>
      </w:pPr>
    </w:p>
    <w:p w14:paraId="0945AFE9" w14:textId="1219DCD3" w:rsidR="001B0E23" w:rsidRPr="00BE0C13" w:rsidRDefault="001B0E23" w:rsidP="009A3A22">
      <w:pPr>
        <w:pStyle w:val="Caption"/>
        <w:jc w:val="center"/>
        <w:rPr>
          <w:rFonts w:ascii="Times New Roman" w:eastAsia="Times New Roman" w:hAnsi="Times New Roman" w:cs="Times New Roman"/>
          <w:color w:val="auto"/>
        </w:rPr>
      </w:pPr>
      <w:r w:rsidRPr="00BE0C13">
        <w:rPr>
          <w:rFonts w:ascii="Times New Roman" w:hAnsi="Times New Roman" w:cs="Times New Roman"/>
          <w:color w:val="auto"/>
        </w:rPr>
        <w:t xml:space="preserve">Figure </w:t>
      </w:r>
      <w:r w:rsidR="0070400A">
        <w:rPr>
          <w:rFonts w:ascii="Times New Roman" w:hAnsi="Times New Roman" w:cs="Times New Roman"/>
          <w:color w:val="auto"/>
        </w:rPr>
        <w:t>4</w:t>
      </w:r>
      <w:r w:rsidRPr="00BE0C13">
        <w:rPr>
          <w:rFonts w:ascii="Times New Roman" w:hAnsi="Times New Roman" w:cs="Times New Roman"/>
          <w:color w:val="auto"/>
        </w:rPr>
        <w:t xml:space="preserve">. </w:t>
      </w:r>
      <w:r w:rsidR="009A3A22" w:rsidRPr="00BE0C13">
        <w:rPr>
          <w:rFonts w:ascii="Times New Roman" w:hAnsi="Times New Roman" w:cs="Times New Roman"/>
          <w:color w:val="auto"/>
        </w:rPr>
        <w:t>Initial t</w:t>
      </w:r>
      <w:r w:rsidRPr="00BE0C13">
        <w:rPr>
          <w:rFonts w:ascii="Times New Roman" w:hAnsi="Times New Roman" w:cs="Times New Roman"/>
          <w:color w:val="auto"/>
        </w:rPr>
        <w:t xml:space="preserve">wo-dimensional lattice seeded with a </w:t>
      </w:r>
      <w:r w:rsidR="00B3459C" w:rsidRPr="00BE0C13">
        <w:rPr>
          <w:rFonts w:ascii="Times New Roman" w:hAnsi="Times New Roman" w:cs="Times New Roman"/>
          <w:color w:val="auto"/>
        </w:rPr>
        <w:t xml:space="preserve">cancerous </w:t>
      </w:r>
      <w:r w:rsidRPr="00BE0C13">
        <w:rPr>
          <w:rFonts w:ascii="Times New Roman" w:hAnsi="Times New Roman" w:cs="Times New Roman"/>
          <w:color w:val="auto"/>
        </w:rPr>
        <w:t>central neighborhood</w:t>
      </w:r>
      <w:r w:rsidR="00B3459C" w:rsidRPr="00BE0C13">
        <w:rPr>
          <w:rFonts w:ascii="Times New Roman" w:hAnsi="Times New Roman" w:cs="Times New Roman"/>
          <w:color w:val="auto"/>
        </w:rPr>
        <w:t xml:space="preserve"> and adjacent site</w:t>
      </w:r>
      <w:r w:rsidR="000F65EA" w:rsidRPr="00BE0C13">
        <w:rPr>
          <w:rFonts w:ascii="Times New Roman" w:hAnsi="Times New Roman" w:cs="Times New Roman"/>
          <w:color w:val="auto"/>
        </w:rPr>
        <w:t>s</w:t>
      </w:r>
      <w:r w:rsidRPr="00BE0C13">
        <w:rPr>
          <w:rFonts w:ascii="Times New Roman" w:hAnsi="Times New Roman" w:cs="Times New Roman"/>
          <w:color w:val="auto"/>
        </w:rPr>
        <w:t>.</w:t>
      </w:r>
      <w:r w:rsidR="009A3A22" w:rsidRPr="00BE0C13">
        <w:rPr>
          <w:rFonts w:ascii="Times New Roman" w:hAnsi="Times New Roman" w:cs="Times New Roman"/>
          <w:color w:val="auto"/>
        </w:rPr>
        <w:t xml:space="preserve"> Units in cells (pixels).</w:t>
      </w:r>
    </w:p>
    <w:p w14:paraId="7229AE7D" w14:textId="77777777" w:rsidR="00DB56BC" w:rsidRDefault="00DB56BC" w:rsidP="009A3A22">
      <w:pPr>
        <w:keepNext/>
        <w:spacing w:line="480" w:lineRule="auto"/>
        <w:jc w:val="center"/>
        <w:rPr>
          <w:rFonts w:ascii="Times New Roman" w:hAnsi="Times New Roman" w:cs="Times New Roman"/>
        </w:rPr>
      </w:pPr>
    </w:p>
    <w:p w14:paraId="48FB9D2D" w14:textId="0EDA9242" w:rsidR="009A3A22" w:rsidRPr="00BE0C13" w:rsidRDefault="00B3459C" w:rsidP="009A3A22">
      <w:pPr>
        <w:keepNext/>
        <w:spacing w:line="480" w:lineRule="auto"/>
        <w:jc w:val="center"/>
        <w:rPr>
          <w:rFonts w:ascii="Times New Roman" w:hAnsi="Times New Roman" w:cs="Times New Roman"/>
        </w:rPr>
      </w:pPr>
      <w:r w:rsidRPr="00BE0C13">
        <w:rPr>
          <w:rFonts w:ascii="Times New Roman" w:hAnsi="Times New Roman" w:cs="Times New Roman"/>
          <w:noProof/>
        </w:rPr>
        <w:drawing>
          <wp:inline distT="0" distB="0" distL="0" distR="0" wp14:anchorId="050048A0" wp14:editId="4C178E65">
            <wp:extent cx="2882900" cy="2855795"/>
            <wp:effectExtent l="12700" t="12700" r="12700"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03 at 8.09.40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00689" cy="2873417"/>
                    </a:xfrm>
                    <a:prstGeom prst="rect">
                      <a:avLst/>
                    </a:prstGeom>
                    <a:ln>
                      <a:solidFill>
                        <a:schemeClr val="tx1"/>
                      </a:solidFill>
                    </a:ln>
                  </pic:spPr>
                </pic:pic>
              </a:graphicData>
            </a:graphic>
          </wp:inline>
        </w:drawing>
      </w:r>
    </w:p>
    <w:p w14:paraId="48956D91" w14:textId="1DF602BC" w:rsidR="00BF608A" w:rsidRPr="00BE0C13" w:rsidRDefault="009A3A22" w:rsidP="009A3A22">
      <w:pPr>
        <w:pStyle w:val="Caption"/>
        <w:jc w:val="center"/>
        <w:rPr>
          <w:rFonts w:ascii="Times New Roman" w:eastAsia="Times New Roman" w:hAnsi="Times New Roman" w:cs="Times New Roman"/>
          <w:color w:val="auto"/>
        </w:rPr>
      </w:pPr>
      <w:r w:rsidRPr="00BE0C13">
        <w:rPr>
          <w:rFonts w:ascii="Times New Roman" w:hAnsi="Times New Roman" w:cs="Times New Roman"/>
          <w:color w:val="auto"/>
        </w:rPr>
        <w:t xml:space="preserve">Figure </w:t>
      </w:r>
      <w:r w:rsidR="0070400A">
        <w:rPr>
          <w:rFonts w:ascii="Times New Roman" w:hAnsi="Times New Roman" w:cs="Times New Roman"/>
          <w:color w:val="auto"/>
        </w:rPr>
        <w:t>5.</w:t>
      </w:r>
      <w:r w:rsidRPr="00BE0C13">
        <w:rPr>
          <w:rFonts w:ascii="Times New Roman" w:hAnsi="Times New Roman" w:cs="Times New Roman"/>
          <w:color w:val="auto"/>
        </w:rPr>
        <w:t xml:space="preserve"> Lattice after 50 generations of growth.</w:t>
      </w:r>
    </w:p>
    <w:p w14:paraId="27673152" w14:textId="3CDBCCAA" w:rsidR="001B0E23" w:rsidRPr="00BE0C13" w:rsidRDefault="001B0E23" w:rsidP="0070521F">
      <w:pPr>
        <w:spacing w:line="480" w:lineRule="auto"/>
        <w:jc w:val="both"/>
        <w:rPr>
          <w:rFonts w:ascii="Times New Roman" w:eastAsia="Times New Roman" w:hAnsi="Times New Roman" w:cs="Times New Roman"/>
        </w:rPr>
      </w:pPr>
    </w:p>
    <w:p w14:paraId="5747603C" w14:textId="23E9CFE8" w:rsidR="001B0E23" w:rsidRPr="00BE0C13" w:rsidRDefault="001B0E23" w:rsidP="0070521F">
      <w:pPr>
        <w:spacing w:line="480" w:lineRule="auto"/>
        <w:jc w:val="both"/>
        <w:rPr>
          <w:rFonts w:ascii="Times New Roman" w:eastAsia="Times New Roman" w:hAnsi="Times New Roman" w:cs="Times New Roman"/>
          <w:b/>
          <w:bCs/>
        </w:rPr>
      </w:pPr>
      <w:r w:rsidRPr="00BE0C13">
        <w:rPr>
          <w:rFonts w:ascii="Times New Roman" w:eastAsia="Times New Roman" w:hAnsi="Times New Roman" w:cs="Times New Roman"/>
          <w:b/>
          <w:bCs/>
        </w:rPr>
        <w:t>§3.2 Three-Dimensional Plot</w:t>
      </w:r>
    </w:p>
    <w:p w14:paraId="5BD9BF83" w14:textId="4B94E253" w:rsidR="001B0E23" w:rsidRPr="00BE0C13" w:rsidRDefault="001B0E23" w:rsidP="0070521F">
      <w:pPr>
        <w:spacing w:line="480" w:lineRule="auto"/>
        <w:jc w:val="both"/>
        <w:rPr>
          <w:rFonts w:ascii="Times New Roman" w:eastAsia="Times New Roman" w:hAnsi="Times New Roman" w:cs="Times New Roman"/>
          <w:b/>
          <w:bCs/>
        </w:rPr>
      </w:pPr>
    </w:p>
    <w:p w14:paraId="7208C882" w14:textId="25E9C298" w:rsidR="001B0E23" w:rsidRPr="00BE0C13" w:rsidRDefault="001B0E23" w:rsidP="009A3A22">
      <w:pPr>
        <w:keepNext/>
        <w:jc w:val="center"/>
        <w:rPr>
          <w:rFonts w:ascii="Times New Roman" w:eastAsia="Times New Roman" w:hAnsi="Times New Roman" w:cs="Times New Roman"/>
        </w:rPr>
      </w:pPr>
      <w:r w:rsidRPr="00BE0C13">
        <w:rPr>
          <w:rFonts w:ascii="Times New Roman" w:eastAsia="Times New Roman" w:hAnsi="Times New Roman" w:cs="Times New Roman"/>
        </w:rPr>
        <w:fldChar w:fldCharType="begin"/>
      </w:r>
      <w:r w:rsidRPr="00BE0C13">
        <w:rPr>
          <w:rFonts w:ascii="Times New Roman" w:eastAsia="Times New Roman" w:hAnsi="Times New Roman" w:cs="Times New Roman"/>
        </w:rPr>
        <w:instrText xml:space="preserve"> INCLUDEPICTURE "https://lh3.googleusercontent.com/Kb8Uh35gEcKClDszeifuNxb8aGmV5Lj3hkQ9_hS8RGyMf7Gezjyr9YGWup4V8FgPqyQrxTtYDsu7bFdwPJgQuDlFJS20RsuIpFXNk3QfDDjqEG6v8xmB3kEv9x9H5E40ijnqOESidz0" \* MERGEFORMATINET </w:instrText>
      </w:r>
      <w:r w:rsidRPr="00BE0C13">
        <w:rPr>
          <w:rFonts w:ascii="Times New Roman" w:eastAsia="Times New Roman" w:hAnsi="Times New Roman" w:cs="Times New Roman"/>
        </w:rPr>
        <w:fldChar w:fldCharType="separate"/>
      </w:r>
      <w:r w:rsidRPr="00BE0C13">
        <w:rPr>
          <w:rFonts w:ascii="Times New Roman" w:eastAsia="Times New Roman" w:hAnsi="Times New Roman" w:cs="Times New Roman"/>
          <w:noProof/>
        </w:rPr>
        <w:drawing>
          <wp:inline distT="0" distB="0" distL="0" distR="0" wp14:anchorId="2B7704F7" wp14:editId="2E286371">
            <wp:extent cx="2983049" cy="2944806"/>
            <wp:effectExtent l="12700" t="12700" r="14605"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1747" cy="2983008"/>
                    </a:xfrm>
                    <a:prstGeom prst="rect">
                      <a:avLst/>
                    </a:prstGeom>
                    <a:noFill/>
                    <a:ln>
                      <a:solidFill>
                        <a:schemeClr val="tx1"/>
                      </a:solidFill>
                    </a:ln>
                  </pic:spPr>
                </pic:pic>
              </a:graphicData>
            </a:graphic>
          </wp:inline>
        </w:drawing>
      </w:r>
      <w:r w:rsidRPr="00BE0C13">
        <w:rPr>
          <w:rFonts w:ascii="Times New Roman" w:eastAsia="Times New Roman" w:hAnsi="Times New Roman" w:cs="Times New Roman"/>
        </w:rPr>
        <w:fldChar w:fldCharType="end"/>
      </w:r>
    </w:p>
    <w:p w14:paraId="13DB1AFC" w14:textId="77777777" w:rsidR="007A5CAA" w:rsidRPr="00BE0C13" w:rsidRDefault="007A5CAA" w:rsidP="009A3A22">
      <w:pPr>
        <w:keepNext/>
        <w:jc w:val="center"/>
        <w:rPr>
          <w:rFonts w:ascii="Times New Roman" w:hAnsi="Times New Roman" w:cs="Times New Roman"/>
        </w:rPr>
      </w:pPr>
    </w:p>
    <w:p w14:paraId="10063301" w14:textId="2F3D6167" w:rsidR="001B0E23" w:rsidRDefault="001B0E23" w:rsidP="009A3A22">
      <w:pPr>
        <w:pStyle w:val="Caption"/>
        <w:jc w:val="center"/>
        <w:rPr>
          <w:rFonts w:ascii="Times New Roman" w:hAnsi="Times New Roman" w:cs="Times New Roman"/>
          <w:color w:val="auto"/>
        </w:rPr>
      </w:pPr>
      <w:r w:rsidRPr="00BE0C13">
        <w:rPr>
          <w:rFonts w:ascii="Times New Roman" w:hAnsi="Times New Roman" w:cs="Times New Roman"/>
          <w:color w:val="auto"/>
        </w:rPr>
        <w:t xml:space="preserve">Figure </w:t>
      </w:r>
      <w:r w:rsidR="0070400A">
        <w:rPr>
          <w:rFonts w:ascii="Times New Roman" w:hAnsi="Times New Roman" w:cs="Times New Roman"/>
          <w:color w:val="auto"/>
        </w:rPr>
        <w:t>6</w:t>
      </w:r>
      <w:r w:rsidRPr="00BE0C13">
        <w:rPr>
          <w:rFonts w:ascii="Times New Roman" w:hAnsi="Times New Roman" w:cs="Times New Roman"/>
          <w:color w:val="auto"/>
        </w:rPr>
        <w:t xml:space="preserve">. Three-dimensional lattice </w:t>
      </w:r>
      <w:r w:rsidR="007A5CAA" w:rsidRPr="00BE0C13">
        <w:rPr>
          <w:rFonts w:ascii="Times New Roman" w:hAnsi="Times New Roman" w:cs="Times New Roman"/>
          <w:color w:val="auto"/>
        </w:rPr>
        <w:t xml:space="preserve">similarly </w:t>
      </w:r>
      <w:r w:rsidRPr="00BE0C13">
        <w:rPr>
          <w:rFonts w:ascii="Times New Roman" w:hAnsi="Times New Roman" w:cs="Times New Roman"/>
          <w:color w:val="auto"/>
        </w:rPr>
        <w:t>seeded with cancerous cells.</w:t>
      </w:r>
    </w:p>
    <w:p w14:paraId="494FE419" w14:textId="77777777" w:rsidR="00BE0C13" w:rsidRPr="00BE0C13" w:rsidRDefault="00BE0C13" w:rsidP="00BE0C13"/>
    <w:p w14:paraId="3CC296C7" w14:textId="101F1D19" w:rsidR="007A5CAA" w:rsidRPr="00BE0C13" w:rsidRDefault="007A5CAA" w:rsidP="007A5CAA">
      <w:pPr>
        <w:rPr>
          <w:rFonts w:ascii="Times New Roman" w:hAnsi="Times New Roman" w:cs="Times New Roman"/>
        </w:rPr>
      </w:pPr>
    </w:p>
    <w:p w14:paraId="067DE215" w14:textId="6517740B" w:rsidR="007A5CAA" w:rsidRPr="00BE0C13" w:rsidRDefault="007A5CAA" w:rsidP="007A5CAA">
      <w:pPr>
        <w:keepNext/>
        <w:jc w:val="center"/>
        <w:rPr>
          <w:rFonts w:ascii="Times New Roman" w:hAnsi="Times New Roman" w:cs="Times New Roman"/>
        </w:rPr>
      </w:pPr>
      <w:r w:rsidRPr="00BE0C13">
        <w:rPr>
          <w:rFonts w:ascii="Times New Roman" w:hAnsi="Times New Roman" w:cs="Times New Roman"/>
          <w:noProof/>
        </w:rPr>
        <w:drawing>
          <wp:inline distT="0" distB="0" distL="0" distR="0" wp14:anchorId="11DEC2FD" wp14:editId="6EB403E3">
            <wp:extent cx="2941320" cy="2932521"/>
            <wp:effectExtent l="12700" t="12700" r="17780" b="1397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03 at 8.09.56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46196" cy="2937382"/>
                    </a:xfrm>
                    <a:prstGeom prst="rect">
                      <a:avLst/>
                    </a:prstGeom>
                    <a:ln>
                      <a:solidFill>
                        <a:schemeClr val="tx1"/>
                      </a:solidFill>
                    </a:ln>
                  </pic:spPr>
                </pic:pic>
              </a:graphicData>
            </a:graphic>
          </wp:inline>
        </w:drawing>
      </w:r>
    </w:p>
    <w:p w14:paraId="4FCBB5F8" w14:textId="77777777" w:rsidR="007A5CAA" w:rsidRPr="00BE0C13" w:rsidRDefault="007A5CAA" w:rsidP="007A5CAA">
      <w:pPr>
        <w:keepNext/>
        <w:jc w:val="center"/>
        <w:rPr>
          <w:rFonts w:ascii="Times New Roman" w:hAnsi="Times New Roman" w:cs="Times New Roman"/>
        </w:rPr>
      </w:pPr>
    </w:p>
    <w:p w14:paraId="14AC0287" w14:textId="6C49AE70" w:rsidR="007A5CAA" w:rsidRPr="00BE0C13" w:rsidRDefault="007A5CAA" w:rsidP="007A5CAA">
      <w:pPr>
        <w:pStyle w:val="Caption"/>
        <w:jc w:val="center"/>
        <w:rPr>
          <w:rFonts w:ascii="Times New Roman" w:hAnsi="Times New Roman" w:cs="Times New Roman"/>
          <w:color w:val="auto"/>
        </w:rPr>
      </w:pPr>
      <w:r w:rsidRPr="00BE0C13">
        <w:rPr>
          <w:rFonts w:ascii="Times New Roman" w:hAnsi="Times New Roman" w:cs="Times New Roman"/>
          <w:color w:val="auto"/>
        </w:rPr>
        <w:t xml:space="preserve">Figure </w:t>
      </w:r>
      <w:r w:rsidR="0070400A">
        <w:rPr>
          <w:rFonts w:ascii="Times New Roman" w:hAnsi="Times New Roman" w:cs="Times New Roman"/>
          <w:color w:val="auto"/>
        </w:rPr>
        <w:t>7</w:t>
      </w:r>
      <w:r w:rsidRPr="00BE0C13">
        <w:rPr>
          <w:rFonts w:ascii="Times New Roman" w:hAnsi="Times New Roman" w:cs="Times New Roman"/>
          <w:color w:val="auto"/>
        </w:rPr>
        <w:t>. Three-dimensional lattice after 35 generations of the simulation</w:t>
      </w:r>
      <w:r w:rsidR="00F0193B" w:rsidRPr="00BE0C13">
        <w:rPr>
          <w:rFonts w:ascii="Times New Roman" w:hAnsi="Times New Roman" w:cs="Times New Roman"/>
          <w:color w:val="auto"/>
        </w:rPr>
        <w:t xml:space="preserve"> (only cancerous cells plotted for simplicity)</w:t>
      </w:r>
      <w:r w:rsidRPr="00BE0C13">
        <w:rPr>
          <w:rFonts w:ascii="Times New Roman" w:hAnsi="Times New Roman" w:cs="Times New Roman"/>
          <w:color w:val="auto"/>
        </w:rPr>
        <w:t>.</w:t>
      </w:r>
    </w:p>
    <w:p w14:paraId="30A935D6" w14:textId="77777777" w:rsidR="007A5CAA" w:rsidRPr="00BE0C13" w:rsidRDefault="007A5CAA" w:rsidP="0070521F">
      <w:pPr>
        <w:spacing w:line="480" w:lineRule="auto"/>
        <w:jc w:val="both"/>
        <w:rPr>
          <w:rFonts w:ascii="Times New Roman" w:eastAsia="Times New Roman" w:hAnsi="Times New Roman" w:cs="Times New Roman"/>
        </w:rPr>
      </w:pPr>
    </w:p>
    <w:p w14:paraId="7437D264" w14:textId="77777777" w:rsidR="004B0F3A" w:rsidRDefault="004B0F3A" w:rsidP="0070521F">
      <w:pPr>
        <w:spacing w:line="480" w:lineRule="auto"/>
        <w:jc w:val="both"/>
        <w:rPr>
          <w:rFonts w:ascii="Times New Roman" w:eastAsia="Times New Roman" w:hAnsi="Times New Roman" w:cs="Times New Roman"/>
          <w:b/>
          <w:bCs/>
        </w:rPr>
      </w:pPr>
    </w:p>
    <w:p w14:paraId="3F5F7A6F" w14:textId="789AAA61" w:rsidR="004B0F3A" w:rsidRDefault="004B0F3A" w:rsidP="004B0F3A">
      <w:pPr>
        <w:spacing w:line="480" w:lineRule="auto"/>
        <w:jc w:val="both"/>
        <w:rPr>
          <w:rFonts w:ascii="Times New Roman" w:eastAsia="Times New Roman" w:hAnsi="Times New Roman" w:cs="Times New Roman"/>
          <w:b/>
          <w:bCs/>
        </w:rPr>
      </w:pPr>
      <w:r w:rsidRPr="00BE0C13">
        <w:rPr>
          <w:rFonts w:ascii="Times New Roman" w:eastAsia="Times New Roman" w:hAnsi="Times New Roman" w:cs="Times New Roman"/>
          <w:b/>
          <w:bCs/>
        </w:rPr>
        <w:t xml:space="preserve">§3.3 </w:t>
      </w:r>
      <w:r>
        <w:rPr>
          <w:rFonts w:ascii="Times New Roman" w:eastAsia="Times New Roman" w:hAnsi="Times New Roman" w:cs="Times New Roman"/>
          <w:b/>
          <w:bCs/>
        </w:rPr>
        <w:t>Metastasis</w:t>
      </w:r>
    </w:p>
    <w:p w14:paraId="6B2BD800" w14:textId="77777777" w:rsidR="00DB56BC" w:rsidRDefault="004B0F3A" w:rsidP="00DB56BC">
      <w:pPr>
        <w:pStyle w:val="Caption"/>
        <w:jc w:val="center"/>
        <w:rPr>
          <w:rFonts w:ascii="Times New Roman" w:hAnsi="Times New Roman" w:cs="Times New Roman"/>
          <w:color w:val="auto"/>
        </w:rPr>
      </w:pPr>
      <w:r>
        <w:rPr>
          <w:rFonts w:ascii="Times New Roman" w:eastAsia="Times New Roman" w:hAnsi="Times New Roman" w:cs="Times New Roman"/>
          <w:b/>
          <w:bCs/>
          <w:noProof/>
        </w:rPr>
        <w:drawing>
          <wp:inline distT="0" distB="0" distL="0" distR="0" wp14:anchorId="52A2ACA1" wp14:editId="51B29F81">
            <wp:extent cx="2800916" cy="2800916"/>
            <wp:effectExtent l="25400" t="25400" r="31750" b="31750"/>
            <wp:docPr id="5" name="Picture 5" descr="A picture containing sky,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taBoard.out.gif"/>
                    <pic:cNvPicPr/>
                  </pic:nvPicPr>
                  <pic:blipFill>
                    <a:blip r:embed="rId15">
                      <a:extLst>
                        <a:ext uri="{28A0092B-C50C-407E-A947-70E740481C1C}">
                          <a14:useLocalDpi xmlns:a14="http://schemas.microsoft.com/office/drawing/2010/main" val="0"/>
                        </a:ext>
                      </a:extLst>
                    </a:blip>
                    <a:stretch>
                      <a:fillRect/>
                    </a:stretch>
                  </pic:blipFill>
                  <pic:spPr>
                    <a:xfrm>
                      <a:off x="0" y="0"/>
                      <a:ext cx="2814476" cy="2814476"/>
                    </a:xfrm>
                    <a:prstGeom prst="rect">
                      <a:avLst/>
                    </a:prstGeom>
                    <a:ln w="19050">
                      <a:solidFill>
                        <a:schemeClr val="tx1"/>
                      </a:solidFill>
                    </a:ln>
                    <a:effectLst>
                      <a:softEdge rad="12700"/>
                    </a:effectLst>
                  </pic:spPr>
                </pic:pic>
              </a:graphicData>
            </a:graphic>
          </wp:inline>
        </w:drawing>
      </w:r>
      <w:r w:rsidR="00DB56BC" w:rsidRPr="00DB56BC">
        <w:rPr>
          <w:rFonts w:ascii="Times New Roman" w:hAnsi="Times New Roman" w:cs="Times New Roman"/>
          <w:color w:val="auto"/>
        </w:rPr>
        <w:t xml:space="preserve"> </w:t>
      </w:r>
    </w:p>
    <w:p w14:paraId="056F8448" w14:textId="74C0EF2B" w:rsidR="00DB56BC" w:rsidRPr="00BE0C13" w:rsidRDefault="00DB56BC" w:rsidP="00DB56BC">
      <w:pPr>
        <w:pStyle w:val="Caption"/>
        <w:jc w:val="center"/>
        <w:rPr>
          <w:rFonts w:ascii="Times New Roman" w:hAnsi="Times New Roman" w:cs="Times New Roman"/>
          <w:color w:val="auto"/>
        </w:rPr>
      </w:pPr>
      <w:r w:rsidRPr="00BE0C13">
        <w:rPr>
          <w:rFonts w:ascii="Times New Roman" w:hAnsi="Times New Roman" w:cs="Times New Roman"/>
          <w:color w:val="auto"/>
        </w:rPr>
        <w:t xml:space="preserve">Figure </w:t>
      </w:r>
      <w:r>
        <w:rPr>
          <w:rFonts w:ascii="Times New Roman" w:hAnsi="Times New Roman" w:cs="Times New Roman"/>
          <w:color w:val="auto"/>
        </w:rPr>
        <w:t>8</w:t>
      </w:r>
      <w:r w:rsidRPr="00BE0C13">
        <w:rPr>
          <w:rFonts w:ascii="Times New Roman" w:hAnsi="Times New Roman" w:cs="Times New Roman"/>
          <w:color w:val="auto"/>
        </w:rPr>
        <w:t xml:space="preserve">. </w:t>
      </w:r>
      <w:r>
        <w:rPr>
          <w:rFonts w:ascii="Times New Roman" w:hAnsi="Times New Roman" w:cs="Times New Roman"/>
          <w:color w:val="auto"/>
        </w:rPr>
        <w:t>Arbitrarily placed ruptured vessel coordinates(red) for metastatic simulation</w:t>
      </w:r>
    </w:p>
    <w:p w14:paraId="0417F85E" w14:textId="77777777" w:rsidR="00DB56BC" w:rsidRDefault="00DB56BC" w:rsidP="00DB56BC">
      <w:pPr>
        <w:spacing w:line="480" w:lineRule="auto"/>
        <w:rPr>
          <w:rFonts w:ascii="Times New Roman" w:eastAsia="Times New Roman" w:hAnsi="Times New Roman" w:cs="Times New Roman"/>
          <w:b/>
          <w:bCs/>
        </w:rPr>
      </w:pPr>
    </w:p>
    <w:p w14:paraId="38FCF0BD" w14:textId="77777777" w:rsidR="00DB56BC" w:rsidRDefault="009D6306" w:rsidP="00DB56BC">
      <w:pPr>
        <w:pStyle w:val="Caption"/>
        <w:jc w:val="center"/>
        <w:rPr>
          <w:rFonts w:ascii="Times New Roman" w:hAnsi="Times New Roman" w:cs="Times New Roman"/>
          <w:color w:val="auto"/>
        </w:rPr>
      </w:pPr>
      <w:r>
        <w:rPr>
          <w:rFonts w:ascii="Times New Roman" w:eastAsia="Times New Roman" w:hAnsi="Times New Roman" w:cs="Times New Roman"/>
          <w:b/>
          <w:bCs/>
          <w:noProof/>
        </w:rPr>
        <w:lastRenderedPageBreak/>
        <w:drawing>
          <wp:inline distT="0" distB="0" distL="0" distR="0" wp14:anchorId="3CE49D0F" wp14:editId="60343108">
            <wp:extent cx="5106154" cy="3041871"/>
            <wp:effectExtent l="0" t="0" r="0" b="6350"/>
            <wp:docPr id="8" name="Picture 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taCount3000ge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17230" cy="3048469"/>
                    </a:xfrm>
                    <a:prstGeom prst="rect">
                      <a:avLst/>
                    </a:prstGeom>
                  </pic:spPr>
                </pic:pic>
              </a:graphicData>
            </a:graphic>
          </wp:inline>
        </w:drawing>
      </w:r>
      <w:r w:rsidR="00DB56BC" w:rsidRPr="00DB56BC">
        <w:rPr>
          <w:rFonts w:ascii="Times New Roman" w:hAnsi="Times New Roman" w:cs="Times New Roman"/>
          <w:color w:val="auto"/>
        </w:rPr>
        <w:t xml:space="preserve"> </w:t>
      </w:r>
    </w:p>
    <w:p w14:paraId="28A43DA2" w14:textId="1BFBE043" w:rsidR="00DB56BC" w:rsidRPr="00BE0C13" w:rsidRDefault="00DB56BC" w:rsidP="00DB56BC">
      <w:pPr>
        <w:pStyle w:val="Caption"/>
        <w:jc w:val="center"/>
        <w:rPr>
          <w:rFonts w:ascii="Times New Roman" w:hAnsi="Times New Roman" w:cs="Times New Roman"/>
          <w:color w:val="auto"/>
        </w:rPr>
      </w:pPr>
      <w:r w:rsidRPr="00BE0C13">
        <w:rPr>
          <w:rFonts w:ascii="Times New Roman" w:hAnsi="Times New Roman" w:cs="Times New Roman"/>
          <w:color w:val="auto"/>
        </w:rPr>
        <w:t xml:space="preserve">Figure </w:t>
      </w:r>
      <w:r w:rsidR="00810AA2">
        <w:rPr>
          <w:rFonts w:ascii="Times New Roman" w:hAnsi="Times New Roman" w:cs="Times New Roman"/>
          <w:color w:val="auto"/>
        </w:rPr>
        <w:t>9</w:t>
      </w:r>
      <w:r w:rsidRPr="00BE0C13">
        <w:rPr>
          <w:rFonts w:ascii="Times New Roman" w:hAnsi="Times New Roman" w:cs="Times New Roman"/>
          <w:color w:val="auto"/>
        </w:rPr>
        <w:t xml:space="preserve">. </w:t>
      </w:r>
      <w:r>
        <w:rPr>
          <w:rFonts w:ascii="Times New Roman" w:hAnsi="Times New Roman" w:cs="Times New Roman"/>
          <w:color w:val="auto"/>
        </w:rPr>
        <w:t>Graph showing the number of metastasized cells when simulated for 3000 generations</w:t>
      </w:r>
    </w:p>
    <w:p w14:paraId="3AA2F3BC" w14:textId="77777777" w:rsidR="004B0F3A" w:rsidRDefault="004B0F3A" w:rsidP="0070521F">
      <w:pPr>
        <w:spacing w:line="480" w:lineRule="auto"/>
        <w:jc w:val="both"/>
        <w:rPr>
          <w:rFonts w:ascii="Times New Roman" w:eastAsia="Times New Roman" w:hAnsi="Times New Roman" w:cs="Times New Roman"/>
          <w:b/>
          <w:bCs/>
        </w:rPr>
      </w:pPr>
    </w:p>
    <w:p w14:paraId="2A25E323" w14:textId="4358A446" w:rsidR="000D1F88" w:rsidRPr="00BE0C13" w:rsidRDefault="007A5CAA" w:rsidP="0070521F">
      <w:pPr>
        <w:spacing w:line="480" w:lineRule="auto"/>
        <w:jc w:val="both"/>
        <w:rPr>
          <w:rFonts w:ascii="Times New Roman" w:eastAsia="Times New Roman" w:hAnsi="Times New Roman" w:cs="Times New Roman"/>
          <w:b/>
          <w:bCs/>
        </w:rPr>
      </w:pPr>
      <w:r w:rsidRPr="00BE0C13">
        <w:rPr>
          <w:rFonts w:ascii="Times New Roman" w:eastAsia="Times New Roman" w:hAnsi="Times New Roman" w:cs="Times New Roman"/>
          <w:b/>
          <w:bCs/>
        </w:rPr>
        <w:t>§3.3 Discussion</w:t>
      </w:r>
    </w:p>
    <w:p w14:paraId="293799F1" w14:textId="4EE63298" w:rsidR="00CA323F" w:rsidRPr="00BE0C13" w:rsidRDefault="007C2CDC" w:rsidP="0070521F">
      <w:p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rPr>
        <w:t xml:space="preserve">The </w:t>
      </w:r>
      <w:r w:rsidR="00F0193B" w:rsidRPr="00BE0C13">
        <w:rPr>
          <w:rFonts w:ascii="Times New Roman" w:eastAsia="Times New Roman" w:hAnsi="Times New Roman" w:cs="Times New Roman"/>
        </w:rPr>
        <w:t>model was simulated on a two-dimensional lattice for 50 generations (see Figures 3,4.), and a three-dimensional model was simulated for 35 generations of growth (</w:t>
      </w:r>
      <w:r w:rsidR="00CA323F" w:rsidRPr="00BE0C13">
        <w:rPr>
          <w:rFonts w:ascii="Times New Roman" w:eastAsia="Times New Roman" w:hAnsi="Times New Roman" w:cs="Times New Roman"/>
        </w:rPr>
        <w:t xml:space="preserve">see Figures 5,6.). Additionally, for this simulation, </w:t>
      </w:r>
      <w:r w:rsidR="004A1CF0" w:rsidRPr="00BE0C13">
        <w:rPr>
          <w:rFonts w:ascii="Times New Roman" w:eastAsia="Times New Roman" w:hAnsi="Times New Roman" w:cs="Times New Roman"/>
        </w:rPr>
        <w:t xml:space="preserve">coupling constant </w:t>
      </w:r>
      <w:r w:rsidR="00CA323F" w:rsidRPr="00BE0C13">
        <w:rPr>
          <w:rFonts w:ascii="Times New Roman" w:eastAsia="Times New Roman" w:hAnsi="Times New Roman" w:cs="Times New Roman"/>
        </w:rPr>
        <w:t xml:space="preserve">parameters were set to </w:t>
      </w: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cc</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nn</m:t>
            </m:r>
          </m:sub>
        </m:sSub>
        <m:r>
          <w:rPr>
            <w:rFonts w:ascii="Cambria Math" w:eastAsia="Times New Roman" w:hAnsi="Cambria Math" w:cs="Times New Roman"/>
          </w:rPr>
          <m:t>=3.0</m:t>
        </m:r>
      </m:oMath>
      <w:r w:rsidR="004A1CF0" w:rsidRPr="00BE0C13">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K</m:t>
            </m:r>
          </m:e>
          <m:sub>
            <m:r>
              <w:rPr>
                <w:rFonts w:ascii="Cambria Math" w:eastAsia="Times New Roman" w:hAnsi="Cambria Math" w:cs="Times New Roman"/>
              </w:rPr>
              <m:t>nc</m:t>
            </m:r>
          </m:sub>
        </m:sSub>
        <m:r>
          <w:rPr>
            <w:rFonts w:ascii="Cambria Math" w:eastAsia="Times New Roman" w:hAnsi="Cambria Math" w:cs="Times New Roman"/>
          </w:rPr>
          <m:t>=1.0</m:t>
        </m:r>
      </m:oMath>
      <w:r w:rsidR="004A1CF0" w:rsidRPr="00BE0C13">
        <w:rPr>
          <w:rFonts w:ascii="Times New Roman" w:eastAsia="Times New Roman" w:hAnsi="Times New Roman" w:cs="Times New Roman"/>
        </w:rPr>
        <w:t xml:space="preserve"> per the advice of previous two-dimensional investigation</w:t>
      </w:r>
      <w:r w:rsidR="004A1CF0" w:rsidRPr="00BE0C13">
        <w:rPr>
          <w:rStyle w:val="FootnoteReference"/>
          <w:rFonts w:ascii="Times New Roman" w:eastAsia="Times New Roman" w:hAnsi="Times New Roman" w:cs="Times New Roman"/>
        </w:rPr>
        <w:footnoteReference w:id="21"/>
      </w:r>
      <w:r w:rsidR="004A1CF0" w:rsidRPr="00BE0C13">
        <w:rPr>
          <w:rFonts w:ascii="Times New Roman" w:eastAsia="Times New Roman" w:hAnsi="Times New Roman" w:cs="Times New Roman"/>
        </w:rPr>
        <w:t xml:space="preserve">. </w:t>
      </w:r>
    </w:p>
    <w:p w14:paraId="284BF543" w14:textId="7012F80B" w:rsidR="004A1CF0" w:rsidRDefault="004A1CF0" w:rsidP="0070521F">
      <w:p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rPr>
        <w:t xml:space="preserve">Though the rules employed in </w:t>
      </w:r>
      <w:r w:rsidR="00550F31" w:rsidRPr="00BE0C13">
        <w:rPr>
          <w:rFonts w:ascii="Times New Roman" w:eastAsia="Times New Roman" w:hAnsi="Times New Roman" w:cs="Times New Roman"/>
        </w:rPr>
        <w:t>th</w:t>
      </w:r>
      <w:r w:rsidR="00550F31">
        <w:rPr>
          <w:rFonts w:ascii="Times New Roman" w:eastAsia="Times New Roman" w:hAnsi="Times New Roman" w:cs="Times New Roman"/>
        </w:rPr>
        <w:t xml:space="preserve">ese </w:t>
      </w:r>
      <w:r w:rsidR="00550F31" w:rsidRPr="00BE0C13">
        <w:rPr>
          <w:rFonts w:ascii="Times New Roman" w:eastAsia="Times New Roman" w:hAnsi="Times New Roman" w:cs="Times New Roman"/>
        </w:rPr>
        <w:t>automat</w:t>
      </w:r>
      <w:r w:rsidR="00550F31">
        <w:rPr>
          <w:rFonts w:ascii="Times New Roman" w:eastAsia="Times New Roman" w:hAnsi="Times New Roman" w:cs="Times New Roman"/>
        </w:rPr>
        <w:t>a</w:t>
      </w:r>
      <w:r w:rsidRPr="00BE0C13">
        <w:rPr>
          <w:rFonts w:ascii="Times New Roman" w:eastAsia="Times New Roman" w:hAnsi="Times New Roman" w:cs="Times New Roman"/>
        </w:rPr>
        <w:t xml:space="preserve"> </w:t>
      </w:r>
      <w:r w:rsidR="00B705CF">
        <w:rPr>
          <w:rFonts w:ascii="Times New Roman" w:eastAsia="Times New Roman" w:hAnsi="Times New Roman" w:cs="Times New Roman"/>
        </w:rPr>
        <w:t xml:space="preserve">and metastasis simulation </w:t>
      </w:r>
      <w:r w:rsidRPr="00BE0C13">
        <w:rPr>
          <w:rFonts w:ascii="Times New Roman" w:eastAsia="Times New Roman" w:hAnsi="Times New Roman" w:cs="Times New Roman"/>
        </w:rPr>
        <w:t xml:space="preserve">are somewhat simple compared to true cellular dynamics, nonetheless </w:t>
      </w:r>
      <w:r w:rsidR="00A56812" w:rsidRPr="00BE0C13">
        <w:rPr>
          <w:rFonts w:ascii="Times New Roman" w:eastAsia="Times New Roman" w:hAnsi="Times New Roman" w:cs="Times New Roman"/>
        </w:rPr>
        <w:t>tumor “cells” are modeled somewhat realistically. Competition for resources (spatial constraints) here between healthy (background) cells and proliferative cancer cells is apparent, as is the complex interplay between cells of differen</w:t>
      </w:r>
      <w:r w:rsidR="005A0AFD">
        <w:rPr>
          <w:rFonts w:ascii="Times New Roman" w:eastAsia="Times New Roman" w:hAnsi="Times New Roman" w:cs="Times New Roman"/>
        </w:rPr>
        <w:t>t</w:t>
      </w:r>
      <w:r w:rsidR="00A56812" w:rsidRPr="00BE0C13">
        <w:rPr>
          <w:rFonts w:ascii="Times New Roman" w:eastAsia="Times New Roman" w:hAnsi="Times New Roman" w:cs="Times New Roman"/>
        </w:rPr>
        <w:t xml:space="preserve"> states.</w:t>
      </w:r>
    </w:p>
    <w:p w14:paraId="6339452A" w14:textId="6A07303C" w:rsidR="000A11CF" w:rsidRDefault="00810AA2" w:rsidP="0070521F">
      <w:pPr>
        <w:spacing w:line="480" w:lineRule="auto"/>
        <w:jc w:val="both"/>
        <w:rPr>
          <w:rFonts w:ascii="Times New Roman" w:eastAsia="Times New Roman" w:hAnsi="Times New Roman" w:cs="Times New Roman"/>
        </w:rPr>
      </w:pPr>
      <w:r>
        <w:rPr>
          <w:rFonts w:ascii="Times New Roman" w:eastAsia="Times New Roman" w:hAnsi="Times New Roman" w:cs="Times New Roman"/>
        </w:rPr>
        <w:t>The ruptured vessels were arbitrarily placed (see Figure 8.) and metastasis was simulated on the two-dimensional lattice for 3000 generations (see Figure 9.)</w:t>
      </w:r>
    </w:p>
    <w:p w14:paraId="376778D8" w14:textId="77777777" w:rsidR="00810AA2" w:rsidRDefault="00810AA2" w:rsidP="00810AA2">
      <w:pPr>
        <w:rPr>
          <w:rFonts w:ascii="Times New Roman" w:eastAsia="Times New Roman" w:hAnsi="Times New Roman" w:cs="Times New Roman"/>
        </w:rPr>
      </w:pPr>
    </w:p>
    <w:p w14:paraId="451E5AD2" w14:textId="08BC35C5" w:rsidR="000A11CF" w:rsidRDefault="00D325BF" w:rsidP="00810AA2">
      <w:pPr>
        <w:rPr>
          <w:rFonts w:ascii="Times New Roman" w:eastAsia="Times New Roman" w:hAnsi="Times New Roman" w:cs="Times New Roman"/>
          <w:b/>
          <w:bCs/>
        </w:rPr>
      </w:pPr>
      <w:r w:rsidRPr="00BE0C13">
        <w:rPr>
          <w:rFonts w:ascii="Times New Roman" w:eastAsia="Times New Roman" w:hAnsi="Times New Roman" w:cs="Times New Roman"/>
          <w:b/>
          <w:bCs/>
        </w:rPr>
        <w:lastRenderedPageBreak/>
        <w:t>§4</w:t>
      </w:r>
      <w:r w:rsidR="000D1F88" w:rsidRPr="00BE0C13">
        <w:rPr>
          <w:rFonts w:ascii="Times New Roman" w:eastAsia="Times New Roman" w:hAnsi="Times New Roman" w:cs="Times New Roman"/>
          <w:b/>
          <w:bCs/>
        </w:rPr>
        <w:t>. Conclusions</w:t>
      </w:r>
    </w:p>
    <w:p w14:paraId="3FD0EECF" w14:textId="77777777" w:rsidR="00810AA2" w:rsidRDefault="00810AA2" w:rsidP="00810AA2">
      <w:pPr>
        <w:rPr>
          <w:rFonts w:ascii="Times New Roman" w:eastAsia="Times New Roman" w:hAnsi="Times New Roman" w:cs="Times New Roman"/>
          <w:b/>
          <w:bCs/>
        </w:rPr>
      </w:pPr>
    </w:p>
    <w:p w14:paraId="71374F3C" w14:textId="39FD4A76" w:rsidR="00D87F1A" w:rsidRPr="000A11CF" w:rsidRDefault="00A56812" w:rsidP="009F5FE1">
      <w:pPr>
        <w:spacing w:line="480" w:lineRule="auto"/>
        <w:jc w:val="both"/>
        <w:rPr>
          <w:rFonts w:ascii="Times New Roman" w:eastAsia="Times New Roman" w:hAnsi="Times New Roman" w:cs="Times New Roman"/>
          <w:b/>
          <w:bCs/>
        </w:rPr>
      </w:pPr>
      <w:r w:rsidRPr="00BE0C13">
        <w:rPr>
          <w:rFonts w:ascii="Times New Roman" w:eastAsia="Times New Roman" w:hAnsi="Times New Roman" w:cs="Times New Roman"/>
        </w:rPr>
        <w:t>This implementation represents a successful, novel implementation of lattice-gas cellular automata</w:t>
      </w:r>
      <w:r w:rsidR="001E0B80" w:rsidRPr="00BE0C13">
        <w:rPr>
          <w:rFonts w:ascii="Times New Roman" w:eastAsia="Times New Roman" w:hAnsi="Times New Roman" w:cs="Times New Roman"/>
        </w:rPr>
        <w:t xml:space="preserve"> as applied to principles of tumor growth.</w:t>
      </w:r>
      <w:r w:rsidRPr="00BE0C13">
        <w:rPr>
          <w:rFonts w:ascii="Times New Roman" w:eastAsia="Times New Roman" w:hAnsi="Times New Roman" w:cs="Times New Roman"/>
        </w:rPr>
        <w:t xml:space="preserve"> </w:t>
      </w:r>
      <w:r w:rsidR="001E0B80" w:rsidRPr="00BE0C13">
        <w:rPr>
          <w:rFonts w:ascii="Times New Roman" w:eastAsia="Times New Roman" w:hAnsi="Times New Roman" w:cs="Times New Roman"/>
        </w:rPr>
        <w:t>Furthermore, t</w:t>
      </w:r>
      <w:r w:rsidR="00BF608A" w:rsidRPr="00BE0C13">
        <w:rPr>
          <w:rFonts w:ascii="Times New Roman" w:eastAsia="Times New Roman" w:hAnsi="Times New Roman" w:cs="Times New Roman"/>
        </w:rPr>
        <w:t xml:space="preserve">his </w:t>
      </w:r>
      <w:r w:rsidRPr="00BE0C13">
        <w:rPr>
          <w:rFonts w:ascii="Times New Roman" w:eastAsia="Times New Roman" w:hAnsi="Times New Roman" w:cs="Times New Roman"/>
        </w:rPr>
        <w:t xml:space="preserve">implementation can be run in virtually infinitely many ways simply by altering </w:t>
      </w:r>
      <w:r w:rsidR="001E0B80" w:rsidRPr="00BE0C13">
        <w:rPr>
          <w:rFonts w:ascii="Times New Roman" w:eastAsia="Times New Roman" w:hAnsi="Times New Roman" w:cs="Times New Roman"/>
        </w:rPr>
        <w:t xml:space="preserve">existing </w:t>
      </w:r>
      <w:r w:rsidRPr="00BE0C13">
        <w:rPr>
          <w:rFonts w:ascii="Times New Roman" w:eastAsia="Times New Roman" w:hAnsi="Times New Roman" w:cs="Times New Roman"/>
        </w:rPr>
        <w:t xml:space="preserve">constraints. Additionally, </w:t>
      </w:r>
      <w:r w:rsidR="001E0B80" w:rsidRPr="00BE0C13">
        <w:rPr>
          <w:rFonts w:ascii="Times New Roman" w:eastAsia="Times New Roman" w:hAnsi="Times New Roman" w:cs="Times New Roman"/>
        </w:rPr>
        <w:t>the model is sufficiently modular to allow for simple expansion, such as the addition of apoptotic cells, healthy cell behavior, additional coupling constraints, and more complex neighborhood geometry.</w:t>
      </w:r>
    </w:p>
    <w:p w14:paraId="098EC9DE" w14:textId="42AA2DD8" w:rsidR="00D87F1A" w:rsidRDefault="001E0B80" w:rsidP="009F5FE1">
      <w:p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rPr>
        <w:t xml:space="preserve">Some </w:t>
      </w:r>
      <w:r w:rsidR="000D1F88" w:rsidRPr="00BE0C13">
        <w:rPr>
          <w:rFonts w:ascii="Times New Roman" w:eastAsia="Times New Roman" w:hAnsi="Times New Roman" w:cs="Times New Roman"/>
        </w:rPr>
        <w:t>limitations of this model</w:t>
      </w:r>
      <w:r w:rsidRPr="00BE0C13">
        <w:rPr>
          <w:rFonts w:ascii="Times New Roman" w:eastAsia="Times New Roman" w:hAnsi="Times New Roman" w:cs="Times New Roman"/>
        </w:rPr>
        <w:t xml:space="preserve"> are apparent, however. The implementation is compute</w:t>
      </w:r>
      <w:r w:rsidR="00D87F1A" w:rsidRPr="00BE0C13">
        <w:rPr>
          <w:rFonts w:ascii="Times New Roman" w:eastAsia="Times New Roman" w:hAnsi="Times New Roman" w:cs="Times New Roman"/>
        </w:rPr>
        <w:t>-intensive</w:t>
      </w:r>
      <w:r w:rsidRPr="00BE0C13">
        <w:rPr>
          <w:rFonts w:ascii="Times New Roman" w:eastAsia="Times New Roman" w:hAnsi="Times New Roman" w:cs="Times New Roman"/>
        </w:rPr>
        <w:t xml:space="preserve"> and memory-</w:t>
      </w:r>
      <w:r w:rsidR="00D87F1A" w:rsidRPr="00BE0C13">
        <w:rPr>
          <w:rFonts w:ascii="Times New Roman" w:eastAsia="Times New Roman" w:hAnsi="Times New Roman" w:cs="Times New Roman"/>
        </w:rPr>
        <w:t xml:space="preserve">heavy; </w:t>
      </w:r>
      <w:r w:rsidRPr="00BE0C13">
        <w:rPr>
          <w:rFonts w:ascii="Times New Roman" w:eastAsia="Times New Roman" w:hAnsi="Times New Roman" w:cs="Times New Roman"/>
        </w:rPr>
        <w:t xml:space="preserve">more complex investigations </w:t>
      </w:r>
      <w:r w:rsidR="00D87F1A" w:rsidRPr="00BE0C13">
        <w:rPr>
          <w:rFonts w:ascii="Times New Roman" w:eastAsia="Times New Roman" w:hAnsi="Times New Roman" w:cs="Times New Roman"/>
        </w:rPr>
        <w:t>would</w:t>
      </w:r>
      <w:r w:rsidRPr="00BE0C13">
        <w:rPr>
          <w:rFonts w:ascii="Times New Roman" w:eastAsia="Times New Roman" w:hAnsi="Times New Roman" w:cs="Times New Roman"/>
        </w:rPr>
        <w:t xml:space="preserve"> need to better utilize principles of parallelism</w:t>
      </w:r>
      <w:r w:rsidR="00D87F1A" w:rsidRPr="00BE0C13">
        <w:rPr>
          <w:rFonts w:ascii="Times New Roman" w:eastAsia="Times New Roman" w:hAnsi="Times New Roman" w:cs="Times New Roman"/>
        </w:rPr>
        <w:t xml:space="preserve"> to remain practical.</w:t>
      </w:r>
      <w:r w:rsidR="00056352" w:rsidRPr="00BE0C13">
        <w:rPr>
          <w:rFonts w:ascii="Times New Roman" w:eastAsia="Times New Roman" w:hAnsi="Times New Roman" w:cs="Times New Roman"/>
        </w:rPr>
        <w:t xml:space="preserve"> Additionally, it is unclear how a fundamentally bitmap-based model such as this would scale to much larger numbers of cells.</w:t>
      </w:r>
      <w:r w:rsidR="009F5FE1" w:rsidRPr="00BE0C13">
        <w:rPr>
          <w:rFonts w:ascii="Times New Roman" w:eastAsia="Times New Roman" w:hAnsi="Times New Roman" w:cs="Times New Roman"/>
        </w:rPr>
        <w:t xml:space="preserve"> Perhaps vector-drawn “cells”, with internal environments, would be apropos in a future implementation.</w:t>
      </w:r>
    </w:p>
    <w:p w14:paraId="15AD91AF" w14:textId="0C02B071" w:rsidR="00810AA2" w:rsidRPr="00BE0C13" w:rsidRDefault="00810AA2" w:rsidP="009F5FE1">
      <w:pPr>
        <w:spacing w:line="480" w:lineRule="auto"/>
        <w:jc w:val="both"/>
        <w:rPr>
          <w:rFonts w:ascii="Times New Roman" w:eastAsia="Times New Roman" w:hAnsi="Times New Roman" w:cs="Times New Roman"/>
        </w:rPr>
      </w:pPr>
      <w:r>
        <w:rPr>
          <w:rFonts w:ascii="Times New Roman" w:eastAsia="Times New Roman" w:hAnsi="Times New Roman" w:cs="Times New Roman"/>
        </w:rPr>
        <w:t xml:space="preserve">In addition, we could also improve this model more realistically by considering space steps and timesteps </w:t>
      </w:r>
      <w:r>
        <w:rPr>
          <w:rFonts w:ascii="Times New Roman" w:eastAsia="Times New Roman" w:hAnsi="Times New Roman" w:cs="Times New Roman"/>
        </w:rPr>
        <w:sym w:font="Symbol" w:char="F044"/>
      </w:r>
      <w:r>
        <w:rPr>
          <w:rFonts w:ascii="Times New Roman" w:eastAsia="Times New Roman" w:hAnsi="Times New Roman" w:cs="Times New Roman"/>
        </w:rPr>
        <w:t xml:space="preserve">x, </w:t>
      </w:r>
      <w:r>
        <w:rPr>
          <w:rFonts w:ascii="Times New Roman" w:eastAsia="Times New Roman" w:hAnsi="Times New Roman" w:cs="Times New Roman"/>
        </w:rPr>
        <w:sym w:font="Symbol" w:char="F044"/>
      </w:r>
      <w:r>
        <w:rPr>
          <w:rFonts w:ascii="Times New Roman" w:eastAsia="Times New Roman" w:hAnsi="Times New Roman" w:cs="Times New Roman"/>
        </w:rPr>
        <w:t xml:space="preserve">y, </w:t>
      </w:r>
      <w:r>
        <w:rPr>
          <w:rFonts w:ascii="Times New Roman" w:eastAsia="Times New Roman" w:hAnsi="Times New Roman" w:cs="Times New Roman"/>
        </w:rPr>
        <w:sym w:font="Symbol" w:char="F044"/>
      </w:r>
      <w:r>
        <w:rPr>
          <w:rFonts w:ascii="Times New Roman" w:eastAsia="Times New Roman" w:hAnsi="Times New Roman" w:cs="Times New Roman"/>
        </w:rPr>
        <w:t xml:space="preserve">z, and </w:t>
      </w:r>
      <w:r>
        <w:rPr>
          <w:rFonts w:ascii="Times New Roman" w:eastAsia="Times New Roman" w:hAnsi="Times New Roman" w:cs="Times New Roman"/>
        </w:rPr>
        <w:sym w:font="Symbol" w:char="F044"/>
      </w:r>
      <w:r>
        <w:rPr>
          <w:rFonts w:ascii="Times New Roman" w:eastAsia="Times New Roman" w:hAnsi="Times New Roman" w:cs="Times New Roman"/>
        </w:rPr>
        <w:t>t that correspond to real</w:t>
      </w:r>
      <w:r w:rsidR="00092534">
        <w:rPr>
          <w:rFonts w:ascii="Times New Roman" w:eastAsia="Times New Roman" w:hAnsi="Times New Roman" w:cs="Times New Roman"/>
        </w:rPr>
        <w:t>-</w:t>
      </w:r>
      <w:r>
        <w:rPr>
          <w:rFonts w:ascii="Times New Roman" w:eastAsia="Times New Roman" w:hAnsi="Times New Roman" w:cs="Times New Roman"/>
        </w:rPr>
        <w:t>world values in centimeters and seconds.</w:t>
      </w:r>
    </w:p>
    <w:p w14:paraId="144DF53A" w14:textId="421F5929" w:rsidR="000D1F88" w:rsidRDefault="00056352" w:rsidP="0070521F">
      <w:p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rPr>
        <w:t xml:space="preserve">Future expansion upon this model could additionally incorporate </w:t>
      </w:r>
      <w:r w:rsidR="00F71BB0" w:rsidRPr="00BE0C13">
        <w:rPr>
          <w:rFonts w:ascii="Times New Roman" w:eastAsia="Times New Roman" w:hAnsi="Times New Roman" w:cs="Times New Roman"/>
        </w:rPr>
        <w:t xml:space="preserve">real-time rendering rather than precomputation of lattices for plotting. In </w:t>
      </w:r>
      <w:r w:rsidR="00F71BB0" w:rsidRPr="00BE0C13">
        <w:rPr>
          <w:rFonts w:ascii="Times New Roman" w:eastAsia="Times New Roman" w:hAnsi="Times New Roman" w:cs="Times New Roman"/>
          <w:i/>
          <w:iCs/>
        </w:rPr>
        <w:t xml:space="preserve">Go, </w:t>
      </w:r>
      <w:r w:rsidR="00F71BB0" w:rsidRPr="00BE0C13">
        <w:rPr>
          <w:rFonts w:ascii="Times New Roman" w:eastAsia="Times New Roman" w:hAnsi="Times New Roman" w:cs="Times New Roman"/>
        </w:rPr>
        <w:t>this is conceivable via rendering into two images at alternate timepoints, and plotting one of them, such that one image is always being “painted”</w:t>
      </w:r>
      <w:r w:rsidR="001509DD" w:rsidRPr="00BE0C13">
        <w:rPr>
          <w:rFonts w:ascii="Times New Roman" w:eastAsia="Times New Roman" w:hAnsi="Times New Roman" w:cs="Times New Roman"/>
        </w:rPr>
        <w:t xml:space="preserve"> and one displayed. This could be further </w:t>
      </w:r>
      <w:r w:rsidR="009F5FE1" w:rsidRPr="00BE0C13">
        <w:rPr>
          <w:rFonts w:ascii="Times New Roman" w:eastAsia="Times New Roman" w:hAnsi="Times New Roman" w:cs="Times New Roman"/>
        </w:rPr>
        <w:t xml:space="preserve">optimized via </w:t>
      </w:r>
      <w:r w:rsidR="00092534">
        <w:rPr>
          <w:rFonts w:ascii="Times New Roman" w:eastAsia="Times New Roman" w:hAnsi="Times New Roman" w:cs="Times New Roman"/>
        </w:rPr>
        <w:t xml:space="preserve">the </w:t>
      </w:r>
      <w:bookmarkStart w:id="0" w:name="_GoBack"/>
      <w:bookmarkEnd w:id="0"/>
      <w:r w:rsidR="007B62C5" w:rsidRPr="00BE0C13">
        <w:rPr>
          <w:rFonts w:ascii="Times New Roman" w:eastAsia="Times New Roman" w:hAnsi="Times New Roman" w:cs="Times New Roman"/>
        </w:rPr>
        <w:t>use of the additional CPU cores (or a GPU) if local rendering is required.</w:t>
      </w:r>
    </w:p>
    <w:p w14:paraId="0DC5817F" w14:textId="37EECEBF" w:rsidR="000D1F88" w:rsidRPr="00BE0C13" w:rsidRDefault="00F97DC9" w:rsidP="0070521F">
      <w:p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rPr>
        <w:t xml:space="preserve">In conclusion, this model, while simple, </w:t>
      </w:r>
      <w:r w:rsidR="00355A0E" w:rsidRPr="00BE0C13">
        <w:rPr>
          <w:rFonts w:ascii="Times New Roman" w:eastAsia="Times New Roman" w:hAnsi="Times New Roman" w:cs="Times New Roman"/>
        </w:rPr>
        <w:t xml:space="preserve">is </w:t>
      </w:r>
      <w:r w:rsidRPr="00BE0C13">
        <w:rPr>
          <w:rFonts w:ascii="Times New Roman" w:eastAsia="Times New Roman" w:hAnsi="Times New Roman" w:cs="Times New Roman"/>
        </w:rPr>
        <w:t>a</w:t>
      </w:r>
      <w:r w:rsidR="00355A0E" w:rsidRPr="00BE0C13">
        <w:rPr>
          <w:rFonts w:ascii="Times New Roman" w:eastAsia="Times New Roman" w:hAnsi="Times New Roman" w:cs="Times New Roman"/>
        </w:rPr>
        <w:t xml:space="preserve">n arguably </w:t>
      </w:r>
      <w:r w:rsidRPr="00BE0C13">
        <w:rPr>
          <w:rFonts w:ascii="Times New Roman" w:eastAsia="Times New Roman" w:hAnsi="Times New Roman" w:cs="Times New Roman"/>
        </w:rPr>
        <w:t xml:space="preserve">powerful </w:t>
      </w:r>
      <w:r w:rsidR="00355A0E" w:rsidRPr="00BE0C13">
        <w:rPr>
          <w:rFonts w:ascii="Times New Roman" w:eastAsia="Times New Roman" w:hAnsi="Times New Roman" w:cs="Times New Roman"/>
        </w:rPr>
        <w:t xml:space="preserve">multifaceted tool for simulating cancerous cell growth </w:t>
      </w:r>
      <w:r w:rsidR="00355A0E" w:rsidRPr="00BE0C13">
        <w:rPr>
          <w:rFonts w:ascii="Times New Roman" w:eastAsia="Times New Roman" w:hAnsi="Times New Roman" w:cs="Times New Roman"/>
          <w:i/>
          <w:iCs/>
        </w:rPr>
        <w:t>in silico</w:t>
      </w:r>
      <w:r w:rsidR="00355A0E" w:rsidRPr="00BE0C13">
        <w:rPr>
          <w:rFonts w:ascii="Times New Roman" w:eastAsia="Times New Roman" w:hAnsi="Times New Roman" w:cs="Times New Roman"/>
        </w:rPr>
        <w:t>.</w:t>
      </w:r>
    </w:p>
    <w:p w14:paraId="6D05AD4A" w14:textId="77777777" w:rsidR="000D1F88" w:rsidRPr="00BE0C13" w:rsidRDefault="000D1F88" w:rsidP="0070521F">
      <w:pPr>
        <w:spacing w:line="480" w:lineRule="auto"/>
        <w:jc w:val="both"/>
        <w:rPr>
          <w:rFonts w:ascii="Times New Roman" w:eastAsia="Times New Roman" w:hAnsi="Times New Roman" w:cs="Times New Roman"/>
        </w:rPr>
      </w:pPr>
    </w:p>
    <w:p w14:paraId="7705E53D" w14:textId="77777777" w:rsidR="000A11CF" w:rsidRDefault="000A11CF">
      <w:pPr>
        <w:rPr>
          <w:rFonts w:ascii="Times New Roman" w:eastAsia="Times New Roman" w:hAnsi="Times New Roman" w:cs="Times New Roman"/>
          <w:b/>
          <w:bCs/>
        </w:rPr>
      </w:pPr>
      <w:r>
        <w:rPr>
          <w:rFonts w:ascii="Times New Roman" w:eastAsia="Times New Roman" w:hAnsi="Times New Roman" w:cs="Times New Roman"/>
          <w:b/>
          <w:bCs/>
        </w:rPr>
        <w:br w:type="page"/>
      </w:r>
    </w:p>
    <w:p w14:paraId="7E62177F" w14:textId="45F9FE47" w:rsidR="000D1F88" w:rsidRDefault="00D325BF" w:rsidP="001019ED">
      <w:pPr>
        <w:spacing w:line="480" w:lineRule="auto"/>
        <w:jc w:val="both"/>
        <w:rPr>
          <w:rFonts w:ascii="Times New Roman" w:eastAsia="Times New Roman" w:hAnsi="Times New Roman" w:cs="Times New Roman"/>
          <w:b/>
          <w:bCs/>
        </w:rPr>
      </w:pPr>
      <w:r w:rsidRPr="00BE0C13">
        <w:rPr>
          <w:rFonts w:ascii="Times New Roman" w:eastAsia="Times New Roman" w:hAnsi="Times New Roman" w:cs="Times New Roman"/>
          <w:b/>
          <w:bCs/>
        </w:rPr>
        <w:lastRenderedPageBreak/>
        <w:t>§5</w:t>
      </w:r>
      <w:r w:rsidR="000D1F88" w:rsidRPr="00BE0C13">
        <w:rPr>
          <w:rFonts w:ascii="Times New Roman" w:eastAsia="Times New Roman" w:hAnsi="Times New Roman" w:cs="Times New Roman"/>
          <w:b/>
          <w:bCs/>
        </w:rPr>
        <w:t>. Works Cited</w:t>
      </w:r>
    </w:p>
    <w:p w14:paraId="74D5DAD4" w14:textId="77777777" w:rsidR="00B705CF" w:rsidRPr="00BE3F9E" w:rsidRDefault="00B705CF" w:rsidP="00B705CF">
      <w:pPr>
        <w:pStyle w:val="FootnoteText"/>
        <w:rPr>
          <w:rFonts w:ascii="Times New Roman" w:hAnsi="Times New Roman" w:cs="Times New Roman"/>
        </w:rPr>
      </w:pPr>
      <w:r w:rsidRPr="00BE3F9E">
        <w:rPr>
          <w:rFonts w:ascii="Times New Roman" w:hAnsi="Times New Roman" w:cs="Times New Roman"/>
        </w:rPr>
        <w:t xml:space="preserve">Franssen, Linnea C., Tommaso </w:t>
      </w:r>
      <w:proofErr w:type="spellStart"/>
      <w:r w:rsidRPr="00BE3F9E">
        <w:rPr>
          <w:rFonts w:ascii="Times New Roman" w:hAnsi="Times New Roman" w:cs="Times New Roman"/>
        </w:rPr>
        <w:t>Lorenzi</w:t>
      </w:r>
      <w:proofErr w:type="spellEnd"/>
      <w:r w:rsidRPr="00BE3F9E">
        <w:rPr>
          <w:rFonts w:ascii="Times New Roman" w:hAnsi="Times New Roman" w:cs="Times New Roman"/>
        </w:rPr>
        <w:t xml:space="preserve">, Andrew EF Burgess, and Mark AJ Chaplain. "A mathematical framework for modelling the metastatic spread of cancer." </w:t>
      </w:r>
      <w:r w:rsidRPr="00BE3F9E">
        <w:rPr>
          <w:rFonts w:ascii="Times New Roman" w:hAnsi="Times New Roman" w:cs="Times New Roman"/>
          <w:i/>
          <w:iCs/>
        </w:rPr>
        <w:t>Bulletin of mathematical biology</w:t>
      </w:r>
      <w:r w:rsidRPr="00BE3F9E">
        <w:rPr>
          <w:rFonts w:ascii="Times New Roman" w:hAnsi="Times New Roman" w:cs="Times New Roman"/>
        </w:rPr>
        <w:t xml:space="preserve"> 81, no. 6 (2019): 1965-2010.</w:t>
      </w:r>
    </w:p>
    <w:p w14:paraId="0BE9B854" w14:textId="77777777" w:rsidR="00B705CF" w:rsidRDefault="00B705CF" w:rsidP="00B705CF">
      <w:pPr>
        <w:pStyle w:val="Bibliography"/>
        <w:ind w:left="0" w:firstLine="0"/>
        <w:rPr>
          <w:rFonts w:eastAsia="Times New Roman"/>
          <w:sz w:val="20"/>
          <w:szCs w:val="20"/>
        </w:rPr>
      </w:pPr>
    </w:p>
    <w:p w14:paraId="1272C583" w14:textId="1DF99C31" w:rsidR="004A1CF0" w:rsidRPr="00BE0C13" w:rsidRDefault="00165095" w:rsidP="00B705CF">
      <w:pPr>
        <w:pStyle w:val="Bibliography"/>
        <w:ind w:left="0" w:firstLine="0"/>
        <w:rPr>
          <w:rFonts w:ascii="Times New Roman" w:hAnsi="Times New Roman" w:cs="Times New Roman"/>
          <w:sz w:val="20"/>
        </w:rPr>
      </w:pPr>
      <w:r w:rsidRPr="00BE0C13">
        <w:rPr>
          <w:rFonts w:eastAsia="Times New Roman"/>
          <w:sz w:val="20"/>
          <w:szCs w:val="20"/>
        </w:rPr>
        <w:fldChar w:fldCharType="begin"/>
      </w:r>
      <w:r w:rsidRPr="00BE0C13">
        <w:rPr>
          <w:rFonts w:eastAsia="Times New Roman"/>
          <w:sz w:val="20"/>
          <w:szCs w:val="20"/>
        </w:rPr>
        <w:instrText xml:space="preserve"> ADDIN ZOTERO_BIBL {"uncited":[],"omitted":[],"custom":[]} CSL_BIBLIOGRAPHY </w:instrText>
      </w:r>
      <w:r w:rsidRPr="00BE0C13">
        <w:rPr>
          <w:rFonts w:eastAsia="Times New Roman"/>
          <w:sz w:val="20"/>
          <w:szCs w:val="20"/>
        </w:rPr>
        <w:fldChar w:fldCharType="separate"/>
      </w:r>
      <w:r w:rsidR="004A1CF0" w:rsidRPr="00BE0C13">
        <w:rPr>
          <w:rFonts w:ascii="Times New Roman" w:hAnsi="Times New Roman" w:cs="Times New Roman"/>
          <w:sz w:val="20"/>
        </w:rPr>
        <w:t xml:space="preserve">Doyle, Barry, Karol Miller, Adam Wittek, and Poul M.F. Nielsen, eds. </w:t>
      </w:r>
      <w:r w:rsidR="004A1CF0" w:rsidRPr="00BE0C13">
        <w:rPr>
          <w:rFonts w:ascii="Times New Roman" w:hAnsi="Times New Roman" w:cs="Times New Roman"/>
          <w:i/>
          <w:iCs/>
          <w:sz w:val="20"/>
        </w:rPr>
        <w:t>Computational Biomechanics for Medicine</w:t>
      </w:r>
      <w:r w:rsidR="004A1CF0" w:rsidRPr="00BE0C13">
        <w:rPr>
          <w:rFonts w:ascii="Times New Roman" w:hAnsi="Times New Roman" w:cs="Times New Roman"/>
          <w:sz w:val="20"/>
        </w:rPr>
        <w:t>. New York, NY: Springer New York, 2014. https://doi.org/10.1007/978-1-4939-0745-8.</w:t>
      </w:r>
    </w:p>
    <w:p w14:paraId="40BC96FF" w14:textId="77777777" w:rsidR="00B705CF" w:rsidRDefault="00B705CF" w:rsidP="00B705CF">
      <w:pPr>
        <w:pStyle w:val="Bibliography"/>
        <w:ind w:left="0" w:firstLine="0"/>
        <w:rPr>
          <w:rFonts w:ascii="Times New Roman" w:hAnsi="Times New Roman" w:cs="Times New Roman"/>
          <w:sz w:val="20"/>
        </w:rPr>
      </w:pPr>
    </w:p>
    <w:p w14:paraId="580FEA7C" w14:textId="1B7A5FDE" w:rsidR="004A1CF0" w:rsidRPr="00BE0C13" w:rsidRDefault="004A1CF0" w:rsidP="00B705CF">
      <w:pPr>
        <w:pStyle w:val="Bibliography"/>
        <w:ind w:left="0" w:firstLine="0"/>
        <w:rPr>
          <w:rFonts w:ascii="Times New Roman" w:hAnsi="Times New Roman" w:cs="Times New Roman"/>
          <w:sz w:val="20"/>
        </w:rPr>
      </w:pPr>
      <w:r w:rsidRPr="00BE0C13">
        <w:rPr>
          <w:rFonts w:ascii="Times New Roman" w:hAnsi="Times New Roman" w:cs="Times New Roman"/>
          <w:sz w:val="20"/>
        </w:rPr>
        <w:t xml:space="preserve">Ghaemi, Mehrdad, and Amene Shahrokhi. “Combination of the Cellular Potts Model and Lattice Gas Cellular Automata for Simulating the Avascular Cancer Growth.” In </w:t>
      </w:r>
      <w:r w:rsidRPr="00BE0C13">
        <w:rPr>
          <w:rFonts w:ascii="Times New Roman" w:hAnsi="Times New Roman" w:cs="Times New Roman"/>
          <w:i/>
          <w:iCs/>
          <w:sz w:val="20"/>
        </w:rPr>
        <w:t>Cellular Automata</w:t>
      </w:r>
      <w:r w:rsidRPr="00BE0C13">
        <w:rPr>
          <w:rFonts w:ascii="Times New Roman" w:hAnsi="Times New Roman" w:cs="Times New Roman"/>
          <w:sz w:val="20"/>
        </w:rPr>
        <w:t>, edited by Samira El Yacoubi, Bastien Chopard, and Stefania Bandini, 297–303. Berlin, Heidelberg: Springer Berlin Heidelberg, 2006.</w:t>
      </w:r>
    </w:p>
    <w:p w14:paraId="6577A916" w14:textId="77777777" w:rsidR="00B705CF" w:rsidRDefault="00B705CF" w:rsidP="004A1CF0">
      <w:pPr>
        <w:pStyle w:val="Bibliography"/>
        <w:rPr>
          <w:rFonts w:ascii="Times New Roman" w:hAnsi="Times New Roman" w:cs="Times New Roman"/>
          <w:sz w:val="20"/>
        </w:rPr>
      </w:pPr>
    </w:p>
    <w:p w14:paraId="75A38437" w14:textId="20512EA8" w:rsidR="004A1CF0" w:rsidRPr="00BE0C13" w:rsidRDefault="004A1CF0" w:rsidP="004A1CF0">
      <w:pPr>
        <w:pStyle w:val="Bibliography"/>
        <w:rPr>
          <w:rFonts w:ascii="Times New Roman" w:hAnsi="Times New Roman" w:cs="Times New Roman"/>
          <w:sz w:val="20"/>
        </w:rPr>
      </w:pPr>
      <w:r w:rsidRPr="00BE0C13">
        <w:rPr>
          <w:rFonts w:ascii="Times New Roman" w:hAnsi="Times New Roman" w:cs="Times New Roman"/>
          <w:sz w:val="20"/>
        </w:rPr>
        <w:t>“Glauber’s Dynamics | Bit-Player.” Accessed November 29, 2019. http://bit-player.org/2019/glaubers-dynamics.</w:t>
      </w:r>
    </w:p>
    <w:p w14:paraId="740C47D3" w14:textId="77777777" w:rsidR="00B705CF" w:rsidRDefault="00B705CF" w:rsidP="00B705CF">
      <w:pPr>
        <w:pStyle w:val="Bibliography"/>
        <w:ind w:left="0" w:firstLine="0"/>
        <w:rPr>
          <w:rFonts w:ascii="Times New Roman" w:hAnsi="Times New Roman" w:cs="Times New Roman"/>
          <w:sz w:val="20"/>
        </w:rPr>
      </w:pPr>
    </w:p>
    <w:p w14:paraId="1D1424C6" w14:textId="3A9EAAD4" w:rsidR="004A1CF0" w:rsidRPr="00BE0C13" w:rsidRDefault="004A1CF0" w:rsidP="00B705CF">
      <w:pPr>
        <w:pStyle w:val="Bibliography"/>
        <w:ind w:left="0" w:firstLine="0"/>
        <w:rPr>
          <w:rFonts w:ascii="Times New Roman" w:hAnsi="Times New Roman" w:cs="Times New Roman"/>
          <w:sz w:val="20"/>
        </w:rPr>
      </w:pPr>
      <w:r w:rsidRPr="00BE0C13">
        <w:rPr>
          <w:rFonts w:ascii="Times New Roman" w:hAnsi="Times New Roman" w:cs="Times New Roman"/>
          <w:sz w:val="20"/>
        </w:rPr>
        <w:t xml:space="preserve">Graner, null, and null Glazier. “Simulation of Biological Cell Sorting Using a Two-Dimensional Extended Potts Model.” </w:t>
      </w:r>
      <w:r w:rsidRPr="00BE0C13">
        <w:rPr>
          <w:rFonts w:ascii="Times New Roman" w:hAnsi="Times New Roman" w:cs="Times New Roman"/>
          <w:i/>
          <w:iCs/>
          <w:sz w:val="20"/>
        </w:rPr>
        <w:t>Physical Review Letters</w:t>
      </w:r>
      <w:r w:rsidRPr="00BE0C13">
        <w:rPr>
          <w:rFonts w:ascii="Times New Roman" w:hAnsi="Times New Roman" w:cs="Times New Roman"/>
          <w:sz w:val="20"/>
        </w:rPr>
        <w:t xml:space="preserve"> 69, no. 13 (September 28, 1992): 2013–16. https://doi.org/10.1103/PhysRevLett.69.2013.</w:t>
      </w:r>
    </w:p>
    <w:p w14:paraId="41952057" w14:textId="77777777" w:rsidR="00B705CF" w:rsidRDefault="00B705CF" w:rsidP="00B705CF">
      <w:pPr>
        <w:pStyle w:val="Bibliography"/>
        <w:ind w:left="0" w:firstLine="0"/>
        <w:rPr>
          <w:rFonts w:ascii="Times New Roman" w:hAnsi="Times New Roman" w:cs="Times New Roman"/>
          <w:sz w:val="20"/>
        </w:rPr>
      </w:pPr>
    </w:p>
    <w:p w14:paraId="28D37DE6" w14:textId="162C6E6E" w:rsidR="004A1CF0" w:rsidRPr="00BE0C13" w:rsidRDefault="004A1CF0" w:rsidP="00B705CF">
      <w:pPr>
        <w:pStyle w:val="Bibliography"/>
        <w:ind w:left="0" w:firstLine="0"/>
        <w:rPr>
          <w:rFonts w:ascii="Times New Roman" w:hAnsi="Times New Roman" w:cs="Times New Roman"/>
          <w:sz w:val="20"/>
        </w:rPr>
      </w:pPr>
      <w:r w:rsidRPr="00BE0C13">
        <w:rPr>
          <w:rFonts w:ascii="Times New Roman" w:hAnsi="Times New Roman" w:cs="Times New Roman"/>
          <w:sz w:val="20"/>
        </w:rPr>
        <w:t xml:space="preserve">Roussos, Evanthia T., John S. Condeelis, and Antonia Patsialou. “Chemotaxis in Cancer.” </w:t>
      </w:r>
      <w:r w:rsidRPr="00BE0C13">
        <w:rPr>
          <w:rFonts w:ascii="Times New Roman" w:hAnsi="Times New Roman" w:cs="Times New Roman"/>
          <w:i/>
          <w:iCs/>
          <w:sz w:val="20"/>
        </w:rPr>
        <w:t>Nature Reviews. Cancer</w:t>
      </w:r>
      <w:r w:rsidRPr="00BE0C13">
        <w:rPr>
          <w:rFonts w:ascii="Times New Roman" w:hAnsi="Times New Roman" w:cs="Times New Roman"/>
          <w:sz w:val="20"/>
        </w:rPr>
        <w:t xml:space="preserve"> 11, no. 8 (July 22, 2011): 573–87. https://doi.org/10.1038/nrc3078.</w:t>
      </w:r>
    </w:p>
    <w:p w14:paraId="446E813F" w14:textId="77777777" w:rsidR="00B705CF" w:rsidRDefault="00B705CF" w:rsidP="00B705CF">
      <w:pPr>
        <w:pStyle w:val="Bibliography"/>
        <w:ind w:left="0" w:firstLine="0"/>
        <w:rPr>
          <w:rFonts w:ascii="Times New Roman" w:hAnsi="Times New Roman" w:cs="Times New Roman"/>
          <w:sz w:val="20"/>
        </w:rPr>
      </w:pPr>
    </w:p>
    <w:p w14:paraId="54919C59" w14:textId="11069428" w:rsidR="004A1CF0" w:rsidRPr="00BE0C13" w:rsidRDefault="004A1CF0" w:rsidP="00B705CF">
      <w:pPr>
        <w:pStyle w:val="Bibliography"/>
        <w:ind w:left="0" w:firstLine="0"/>
        <w:rPr>
          <w:rFonts w:ascii="Times New Roman" w:hAnsi="Times New Roman" w:cs="Times New Roman"/>
          <w:sz w:val="20"/>
        </w:rPr>
      </w:pPr>
      <w:r w:rsidRPr="00BE0C13">
        <w:rPr>
          <w:rFonts w:ascii="Times New Roman" w:hAnsi="Times New Roman" w:cs="Times New Roman"/>
          <w:sz w:val="20"/>
        </w:rPr>
        <w:t xml:space="preserve">Wolf-Gladrow, Dieter A. </w:t>
      </w:r>
      <w:r w:rsidRPr="00BE0C13">
        <w:rPr>
          <w:rFonts w:ascii="Times New Roman" w:hAnsi="Times New Roman" w:cs="Times New Roman"/>
          <w:i/>
          <w:iCs/>
          <w:sz w:val="20"/>
        </w:rPr>
        <w:t>Lattice-Gas Cellular Automata and Lattice Boltzmann Models An Introduction</w:t>
      </w:r>
      <w:r w:rsidRPr="00BE0C13">
        <w:rPr>
          <w:rFonts w:ascii="Times New Roman" w:hAnsi="Times New Roman" w:cs="Times New Roman"/>
          <w:sz w:val="20"/>
        </w:rPr>
        <w:t>. 1st ed. 2000. Lecture Notes in Mathematics, 1725. Berlin, Heidelberg: Springer Berlin Heidelberg, 2000. https://doi.org/10.1007/b72010.</w:t>
      </w:r>
    </w:p>
    <w:p w14:paraId="506EBA0B" w14:textId="437BA5AE" w:rsidR="00B705CF" w:rsidRDefault="00B705CF" w:rsidP="00B705CF">
      <w:pPr>
        <w:pStyle w:val="Bibliography"/>
        <w:ind w:left="0" w:firstLine="0"/>
        <w:rPr>
          <w:rFonts w:ascii="Times New Roman" w:hAnsi="Times New Roman" w:cs="Times New Roman"/>
          <w:sz w:val="20"/>
        </w:rPr>
      </w:pPr>
    </w:p>
    <w:p w14:paraId="798FE0D2" w14:textId="01AFFAB7" w:rsidR="00B705CF" w:rsidRDefault="00B705CF" w:rsidP="00B705CF">
      <w:pPr>
        <w:rPr>
          <w:rFonts w:ascii="Times New Roman" w:hAnsi="Times New Roman" w:cs="Times New Roman"/>
          <w:sz w:val="20"/>
          <w:szCs w:val="20"/>
        </w:rPr>
      </w:pPr>
      <w:r w:rsidRPr="00B705CF">
        <w:rPr>
          <w:rFonts w:ascii="Times New Roman" w:hAnsi="Times New Roman" w:cs="Times New Roman"/>
          <w:sz w:val="20"/>
          <w:szCs w:val="20"/>
        </w:rPr>
        <w:t xml:space="preserve">Budczies, Jan, Moritz von Winterfeld, Frederick Klauschen, Michael Bockmayr, Jochen K. Lennerz, Carsten Denkert, Thomas Wolf et al. "The landscape of metastatic progression patterns across major human cancers." </w:t>
      </w:r>
      <w:r w:rsidRPr="00B705CF">
        <w:rPr>
          <w:rFonts w:ascii="Times New Roman" w:hAnsi="Times New Roman" w:cs="Times New Roman"/>
          <w:i/>
          <w:iCs/>
          <w:sz w:val="20"/>
          <w:szCs w:val="20"/>
        </w:rPr>
        <w:t xml:space="preserve">Oncotarget </w:t>
      </w:r>
      <w:r w:rsidRPr="00B705CF">
        <w:rPr>
          <w:rFonts w:ascii="Times New Roman" w:hAnsi="Times New Roman" w:cs="Times New Roman"/>
          <w:sz w:val="20"/>
          <w:szCs w:val="20"/>
        </w:rPr>
        <w:t>6, no. 1 (2015): 570.</w:t>
      </w:r>
    </w:p>
    <w:p w14:paraId="5731EBE3" w14:textId="31334028" w:rsidR="00B705CF" w:rsidRDefault="00B705CF" w:rsidP="00B705CF">
      <w:pPr>
        <w:rPr>
          <w:rFonts w:ascii="Times New Roman" w:hAnsi="Times New Roman" w:cs="Times New Roman"/>
          <w:sz w:val="20"/>
          <w:szCs w:val="20"/>
        </w:rPr>
      </w:pPr>
    </w:p>
    <w:p w14:paraId="706A7541" w14:textId="50A72EBF" w:rsidR="00B705CF" w:rsidRDefault="00B705CF" w:rsidP="00B705CF">
      <w:pPr>
        <w:pStyle w:val="FootnoteText"/>
        <w:rPr>
          <w:rFonts w:ascii="Times New Roman" w:hAnsi="Times New Roman" w:cs="Times New Roman"/>
        </w:rPr>
      </w:pPr>
      <w:r w:rsidRPr="00DB56BC">
        <w:rPr>
          <w:rFonts w:ascii="Times New Roman" w:hAnsi="Times New Roman" w:cs="Times New Roman"/>
        </w:rPr>
        <w:t>Luzzi, Keith J., Ian C. MacDonald, Eric E. Schmidt, Nancy Kerkvliet, Vincent L. Morris, Ann F. Chambers, and Alan C. Groom. "Multistep nature of metastatic inefficiency: dormancy of solitary cells after successful extravasation and limited survival of early micrometastases." </w:t>
      </w:r>
      <w:r w:rsidRPr="00DB56BC">
        <w:rPr>
          <w:rFonts w:ascii="Times New Roman" w:hAnsi="Times New Roman" w:cs="Times New Roman"/>
          <w:i/>
          <w:iCs/>
        </w:rPr>
        <w:t>The American journal of pathology</w:t>
      </w:r>
      <w:r w:rsidRPr="00DB56BC">
        <w:rPr>
          <w:rFonts w:ascii="Times New Roman" w:hAnsi="Times New Roman" w:cs="Times New Roman"/>
        </w:rPr>
        <w:t> 153, no. 3 (1998): 865-873.</w:t>
      </w:r>
    </w:p>
    <w:p w14:paraId="38B93A04" w14:textId="77777777" w:rsidR="00B705CF" w:rsidRPr="00DB56BC" w:rsidRDefault="00B705CF" w:rsidP="00B705CF">
      <w:pPr>
        <w:pStyle w:val="FootnoteText"/>
        <w:rPr>
          <w:rFonts w:ascii="Times New Roman" w:hAnsi="Times New Roman" w:cs="Times New Roman"/>
        </w:rPr>
      </w:pPr>
    </w:p>
    <w:p w14:paraId="3F214243" w14:textId="34F3831F" w:rsidR="00B705CF" w:rsidRDefault="00B705CF" w:rsidP="00B705CF">
      <w:pPr>
        <w:pStyle w:val="FootnoteText"/>
        <w:rPr>
          <w:rFonts w:ascii="Times New Roman" w:hAnsi="Times New Roman" w:cs="Times New Roman"/>
        </w:rPr>
      </w:pPr>
      <w:r w:rsidRPr="00DB56BC">
        <w:rPr>
          <w:rFonts w:ascii="Times New Roman" w:hAnsi="Times New Roman" w:cs="Times New Roman"/>
        </w:rPr>
        <w:t>Aceto, Nicola, Aditya Bardia, David T. Miyamoto, Maria C. Donaldson, Ben S. Wittner, Joel A. Spencer, Min Yu et al. "Circulating tumor cell clusters are oligoclonal precursors of breast cancer metastasis." </w:t>
      </w:r>
      <w:r w:rsidRPr="00DB56BC">
        <w:rPr>
          <w:rFonts w:ascii="Times New Roman" w:hAnsi="Times New Roman" w:cs="Times New Roman"/>
          <w:i/>
          <w:iCs/>
        </w:rPr>
        <w:t>Cell</w:t>
      </w:r>
      <w:r w:rsidRPr="00DB56BC">
        <w:rPr>
          <w:rFonts w:ascii="Times New Roman" w:hAnsi="Times New Roman" w:cs="Times New Roman"/>
        </w:rPr>
        <w:t> 158, no. 5 (2014): 1110-1122.</w:t>
      </w:r>
    </w:p>
    <w:p w14:paraId="7CFA03AA" w14:textId="77777777" w:rsidR="00B705CF" w:rsidRPr="00DB56BC" w:rsidRDefault="00B705CF" w:rsidP="00B705CF">
      <w:pPr>
        <w:pStyle w:val="FootnoteText"/>
        <w:rPr>
          <w:rFonts w:ascii="Times New Roman" w:hAnsi="Times New Roman" w:cs="Times New Roman"/>
        </w:rPr>
      </w:pPr>
    </w:p>
    <w:p w14:paraId="79F7E3B8" w14:textId="74DF945A" w:rsidR="00B705CF" w:rsidRPr="00DB56BC" w:rsidRDefault="00B705CF" w:rsidP="00B705CF">
      <w:pPr>
        <w:pStyle w:val="FootnoteText"/>
        <w:rPr>
          <w:rFonts w:ascii="Times New Roman" w:hAnsi="Times New Roman" w:cs="Times New Roman"/>
        </w:rPr>
      </w:pPr>
      <w:r w:rsidRPr="00DB56BC">
        <w:rPr>
          <w:rFonts w:ascii="Times New Roman" w:hAnsi="Times New Roman" w:cs="Times New Roman"/>
        </w:rPr>
        <w:t xml:space="preserve">Kuhn Laboratory (2017) Breast Cancer Progression Models. </w:t>
      </w:r>
      <w:r>
        <w:rPr>
          <w:rFonts w:ascii="Times New Roman" w:hAnsi="Times New Roman" w:cs="Times New Roman"/>
        </w:rPr>
        <w:t xml:space="preserve">Accessed December 5, 2019. </w:t>
      </w:r>
      <w:r w:rsidRPr="00DB56BC">
        <w:rPr>
          <w:rFonts w:ascii="Times New Roman" w:hAnsi="Times New Roman" w:cs="Times New Roman"/>
        </w:rPr>
        <w:t>http://kuhn.usc.edu/breast_cancer/.</w:t>
      </w:r>
    </w:p>
    <w:p w14:paraId="203D5830" w14:textId="77777777" w:rsidR="00B705CF" w:rsidRDefault="00B705CF" w:rsidP="00B705CF">
      <w:pPr>
        <w:pStyle w:val="FootnoteText"/>
        <w:rPr>
          <w:rFonts w:ascii="Times New Roman" w:hAnsi="Times New Roman" w:cs="Times New Roman"/>
        </w:rPr>
      </w:pPr>
    </w:p>
    <w:p w14:paraId="35E812D0" w14:textId="1E6B94EF" w:rsidR="00B705CF" w:rsidRDefault="00B705CF" w:rsidP="00B705CF">
      <w:pPr>
        <w:pStyle w:val="FootnoteText"/>
      </w:pPr>
      <w:r w:rsidRPr="00DB56BC">
        <w:rPr>
          <w:rFonts w:ascii="Times New Roman" w:hAnsi="Times New Roman" w:cs="Times New Roman"/>
        </w:rPr>
        <w:t>H. Wickham. ggplot2: Elegant Graphics for Data Analysis. Springer-Verlag New York, 2016.</w:t>
      </w:r>
    </w:p>
    <w:p w14:paraId="1630FD19" w14:textId="7D41A0A3" w:rsidR="00B705CF" w:rsidRDefault="00B705CF" w:rsidP="00B705CF">
      <w:pPr>
        <w:rPr>
          <w:rFonts w:ascii="Times New Roman" w:hAnsi="Times New Roman" w:cs="Times New Roman"/>
          <w:sz w:val="20"/>
          <w:szCs w:val="20"/>
        </w:rPr>
      </w:pPr>
    </w:p>
    <w:p w14:paraId="59BC89D2" w14:textId="60FB540F" w:rsidR="00B705CF" w:rsidRDefault="00B705CF" w:rsidP="00B705CF">
      <w:pPr>
        <w:rPr>
          <w:rFonts w:ascii="Times New Roman" w:hAnsi="Times New Roman" w:cs="Times New Roman"/>
          <w:sz w:val="20"/>
          <w:szCs w:val="20"/>
        </w:rPr>
      </w:pPr>
      <w:r w:rsidRPr="00B705CF">
        <w:rPr>
          <w:rFonts w:ascii="Times New Roman" w:hAnsi="Times New Roman" w:cs="Times New Roman"/>
          <w:sz w:val="20"/>
          <w:szCs w:val="20"/>
        </w:rPr>
        <w:t>Adler, Daniel &amp; Murdoch, Duncan. (2017). Rgl: 3D Visualization Using OpenGL.</w:t>
      </w:r>
    </w:p>
    <w:p w14:paraId="3C8982D1" w14:textId="77777777" w:rsidR="00B705CF" w:rsidRPr="00B705CF" w:rsidRDefault="00B705CF" w:rsidP="00B705CF">
      <w:pPr>
        <w:rPr>
          <w:rFonts w:ascii="Times New Roman" w:hAnsi="Times New Roman" w:cs="Times New Roman"/>
          <w:sz w:val="20"/>
          <w:szCs w:val="20"/>
        </w:rPr>
      </w:pPr>
    </w:p>
    <w:p w14:paraId="7127DA38" w14:textId="5E6128FF" w:rsidR="004A1CF0" w:rsidRPr="00BE0C13" w:rsidRDefault="004A1CF0" w:rsidP="00B705CF">
      <w:pPr>
        <w:pStyle w:val="Bibliography"/>
        <w:ind w:left="0" w:firstLine="0"/>
        <w:rPr>
          <w:rFonts w:ascii="Times New Roman" w:hAnsi="Times New Roman" w:cs="Times New Roman"/>
          <w:sz w:val="20"/>
        </w:rPr>
      </w:pPr>
      <w:r w:rsidRPr="00BE0C13">
        <w:rPr>
          <w:rFonts w:ascii="Times New Roman" w:hAnsi="Times New Roman" w:cs="Times New Roman"/>
          <w:sz w:val="20"/>
        </w:rPr>
        <w:t xml:space="preserve">Wolfram, Stephen. “Statistical Mechanics of Cellular Automata.” </w:t>
      </w:r>
      <w:r w:rsidRPr="00BE0C13">
        <w:rPr>
          <w:rFonts w:ascii="Times New Roman" w:hAnsi="Times New Roman" w:cs="Times New Roman"/>
          <w:i/>
          <w:iCs/>
          <w:sz w:val="20"/>
        </w:rPr>
        <w:t>Reviews of Modern Physics</w:t>
      </w:r>
      <w:r w:rsidRPr="00BE0C13">
        <w:rPr>
          <w:rFonts w:ascii="Times New Roman" w:hAnsi="Times New Roman" w:cs="Times New Roman"/>
          <w:sz w:val="20"/>
        </w:rPr>
        <w:t xml:space="preserve"> 55, no. 3 (July 1, 1983): 601–44. https://doi.org/10.1103/RevModPhys.55.601.</w:t>
      </w:r>
    </w:p>
    <w:p w14:paraId="4A3E5DFA" w14:textId="0E5BC488" w:rsidR="002248A3" w:rsidRPr="00BE0C13" w:rsidRDefault="00165095" w:rsidP="0070521F">
      <w:pPr>
        <w:spacing w:line="480" w:lineRule="auto"/>
        <w:jc w:val="both"/>
        <w:rPr>
          <w:rFonts w:ascii="Times New Roman" w:eastAsia="Times New Roman" w:hAnsi="Times New Roman" w:cs="Times New Roman"/>
        </w:rPr>
      </w:pPr>
      <w:r w:rsidRPr="00BE0C13">
        <w:rPr>
          <w:rFonts w:ascii="Times New Roman" w:eastAsia="Times New Roman" w:hAnsi="Times New Roman" w:cs="Times New Roman"/>
          <w:sz w:val="20"/>
          <w:szCs w:val="20"/>
        </w:rPr>
        <w:fldChar w:fldCharType="end"/>
      </w:r>
    </w:p>
    <w:sectPr w:rsidR="002248A3" w:rsidRPr="00BE0C13" w:rsidSect="0034034F">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B4C5D2" w14:textId="77777777" w:rsidR="00861814" w:rsidRDefault="00861814" w:rsidP="002248A3">
      <w:r>
        <w:separator/>
      </w:r>
    </w:p>
  </w:endnote>
  <w:endnote w:type="continuationSeparator" w:id="0">
    <w:p w14:paraId="18BD7CEF" w14:textId="77777777" w:rsidR="00861814" w:rsidRDefault="00861814" w:rsidP="002248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7FD579" w14:textId="77777777" w:rsidR="00861814" w:rsidRDefault="00861814" w:rsidP="002248A3">
      <w:r>
        <w:separator/>
      </w:r>
    </w:p>
  </w:footnote>
  <w:footnote w:type="continuationSeparator" w:id="0">
    <w:p w14:paraId="7CF357B5" w14:textId="77777777" w:rsidR="00861814" w:rsidRDefault="00861814" w:rsidP="002248A3">
      <w:r>
        <w:continuationSeparator/>
      </w:r>
    </w:p>
  </w:footnote>
  <w:footnote w:id="1">
    <w:p w14:paraId="36FABE5A" w14:textId="4C5277AD" w:rsidR="0070400A" w:rsidRPr="00BE3F9E" w:rsidRDefault="0070400A">
      <w:pPr>
        <w:pStyle w:val="FootnoteText"/>
        <w:rPr>
          <w:rFonts w:ascii="Times New Roman" w:hAnsi="Times New Roman" w:cs="Times New Roman"/>
        </w:rPr>
      </w:pPr>
      <w:r>
        <w:rPr>
          <w:rStyle w:val="FootnoteReference"/>
        </w:rPr>
        <w:footnoteRef/>
      </w:r>
      <w:r>
        <w:t xml:space="preserve"> </w:t>
      </w:r>
      <w:r w:rsidRPr="00BE3F9E">
        <w:rPr>
          <w:rFonts w:ascii="Times New Roman" w:hAnsi="Times New Roman" w:cs="Times New Roman"/>
        </w:rPr>
        <w:t xml:space="preserve">Franssen, Linnea C., Tommaso </w:t>
      </w:r>
      <w:proofErr w:type="spellStart"/>
      <w:r w:rsidRPr="00BE3F9E">
        <w:rPr>
          <w:rFonts w:ascii="Times New Roman" w:hAnsi="Times New Roman" w:cs="Times New Roman"/>
        </w:rPr>
        <w:t>Lorenzi</w:t>
      </w:r>
      <w:proofErr w:type="spellEnd"/>
      <w:r w:rsidRPr="00BE3F9E">
        <w:rPr>
          <w:rFonts w:ascii="Times New Roman" w:hAnsi="Times New Roman" w:cs="Times New Roman"/>
        </w:rPr>
        <w:t xml:space="preserve">, Andrew EF Burgess, and Mark AJ Chaplain. "A mathematical framework for modelling the metastatic spread of cancer." </w:t>
      </w:r>
      <w:r w:rsidRPr="00BE3F9E">
        <w:rPr>
          <w:rFonts w:ascii="Times New Roman" w:hAnsi="Times New Roman" w:cs="Times New Roman"/>
          <w:i/>
          <w:iCs/>
        </w:rPr>
        <w:t>Bulletin of mathematical biology</w:t>
      </w:r>
      <w:r w:rsidRPr="00BE3F9E">
        <w:rPr>
          <w:rFonts w:ascii="Times New Roman" w:hAnsi="Times New Roman" w:cs="Times New Roman"/>
        </w:rPr>
        <w:t xml:space="preserve"> 81, no. 6 (2019): 1965-2010.</w:t>
      </w:r>
    </w:p>
  </w:footnote>
  <w:footnote w:id="2">
    <w:p w14:paraId="66BC09CA" w14:textId="059AE90B" w:rsidR="0070400A" w:rsidRPr="001509DD" w:rsidRDefault="0070400A">
      <w:pPr>
        <w:pStyle w:val="FootnoteText"/>
        <w:rPr>
          <w:rFonts w:ascii="Times New Roman" w:hAnsi="Times New Roman" w:cs="Times New Roman"/>
        </w:rPr>
      </w:pPr>
      <w:r w:rsidRPr="001509DD">
        <w:rPr>
          <w:rStyle w:val="FootnoteReference"/>
          <w:rFonts w:ascii="Times New Roman" w:hAnsi="Times New Roman" w:cs="Times New Roman"/>
        </w:rPr>
        <w:footnoteRef/>
      </w:r>
      <w:r w:rsidRPr="001509DD">
        <w:rPr>
          <w:rFonts w:ascii="Times New Roman" w:hAnsi="Times New Roman" w:cs="Times New Roman"/>
        </w:rPr>
        <w:t xml:space="preserve"> </w:t>
      </w:r>
      <w:r w:rsidRPr="001509DD">
        <w:rPr>
          <w:rFonts w:ascii="Times New Roman" w:hAnsi="Times New Roman" w:cs="Times New Roman"/>
        </w:rPr>
        <w:fldChar w:fldCharType="begin"/>
      </w:r>
      <w:r w:rsidRPr="001509DD">
        <w:rPr>
          <w:rFonts w:ascii="Times New Roman" w:hAnsi="Times New Roman" w:cs="Times New Roman"/>
        </w:rPr>
        <w:instrText xml:space="preserve"> ADDIN ZOTERO_ITEM CSL_CITATION {"citationID":"7GifZ8xQ","properties":{"formattedCitation":"Stephen Wolfram, \\uc0\\u8220{}Statistical Mechanics of Cellular Automata,\\uc0\\u8221{} {\\i{}Reviews of Modern Physics} 55, no. 3 (July 1, 1983): 601\\uc0\\u8211{}44, https://doi.org/10.1103/RevModPhys.55.601.","plainCitation":"Stephen Wolfram, “Statistical Mechanics of Cellular Automata,” Reviews of Modern Physics 55, no. 3 (July 1, 1983): 601–44, https://doi.org/10.1103/RevModPhys.55.601.","noteIndex":1},"citationItems":[{"id":636,"uris":["http://zotero.org/users/3862870/items/TP25WM46"],"uri":["http://zotero.org/users/3862870/items/TP25WM46"],"itemData":{"id":636,"type":"article-journal","container-title":"Reviews of Modern Physics","DOI":"10.1103/RevModPhys.55.601","ISSN":"0034-6861","issue":"3","journalAbbreviation":"Rev. Mod. Phys.","language":"en","page":"601-644","source":"DOI.org (Crossref)","title":"Statistical mechanics of cellular automata","volume":"55","author":[{"family":"Wolfram","given":"Stephen"}],"issued":{"date-parts":[["1983",7,1]]}}}],"schema":"https://github.com/citation-style-language/schema/raw/master/csl-citation.json"} </w:instrText>
      </w:r>
      <w:r w:rsidRPr="001509DD">
        <w:rPr>
          <w:rFonts w:ascii="Times New Roman" w:hAnsi="Times New Roman" w:cs="Times New Roman"/>
        </w:rPr>
        <w:fldChar w:fldCharType="separate"/>
      </w:r>
      <w:r w:rsidRPr="001509DD">
        <w:rPr>
          <w:rFonts w:ascii="Times New Roman" w:hAnsi="Times New Roman" w:cs="Times New Roman"/>
        </w:rPr>
        <w:t xml:space="preserve">Stephen Wolfram, “Statistical Mechanics of Cellular Automata,” </w:t>
      </w:r>
      <w:r w:rsidRPr="001509DD">
        <w:rPr>
          <w:rFonts w:ascii="Times New Roman" w:hAnsi="Times New Roman" w:cs="Times New Roman"/>
          <w:i/>
          <w:iCs/>
        </w:rPr>
        <w:t>Reviews of Modern Physics</w:t>
      </w:r>
      <w:r w:rsidRPr="001509DD">
        <w:rPr>
          <w:rFonts w:ascii="Times New Roman" w:hAnsi="Times New Roman" w:cs="Times New Roman"/>
        </w:rPr>
        <w:t xml:space="preserve"> 55, no. 3 (July 1, 1983): 601–44, https://doi.org/10.1103/RevModPhys.55.601.</w:t>
      </w:r>
      <w:r w:rsidRPr="001509DD">
        <w:rPr>
          <w:rFonts w:ascii="Times New Roman" w:hAnsi="Times New Roman" w:cs="Times New Roman"/>
        </w:rPr>
        <w:fldChar w:fldCharType="end"/>
      </w:r>
    </w:p>
  </w:footnote>
  <w:footnote w:id="3">
    <w:p w14:paraId="7A26B7D5" w14:textId="040EDE76" w:rsidR="0070400A" w:rsidRPr="001509DD" w:rsidRDefault="0070400A" w:rsidP="00594A5B">
      <w:pPr>
        <w:pStyle w:val="FootnoteText"/>
        <w:rPr>
          <w:rFonts w:ascii="Times New Roman" w:hAnsi="Times New Roman" w:cs="Times New Roman"/>
        </w:rPr>
      </w:pPr>
      <w:r w:rsidRPr="001509DD">
        <w:rPr>
          <w:rStyle w:val="FootnoteReference"/>
          <w:rFonts w:ascii="Times New Roman" w:hAnsi="Times New Roman" w:cs="Times New Roman"/>
        </w:rPr>
        <w:footnoteRef/>
      </w:r>
      <w:r w:rsidRPr="001509DD">
        <w:rPr>
          <w:rFonts w:ascii="Times New Roman" w:hAnsi="Times New Roman" w:cs="Times New Roman"/>
        </w:rPr>
        <w:t xml:space="preserve"> </w:t>
      </w:r>
      <w:r w:rsidRPr="001509DD">
        <w:rPr>
          <w:rFonts w:ascii="Times New Roman" w:eastAsia="Times New Roman" w:hAnsi="Times New Roman" w:cs="Times New Roman"/>
          <w:color w:val="000000"/>
        </w:rPr>
        <w:t xml:space="preserve">This simulation has roots in the </w:t>
      </w:r>
      <w:proofErr w:type="spellStart"/>
      <w:r w:rsidRPr="001509DD">
        <w:rPr>
          <w:rFonts w:ascii="Times New Roman" w:eastAsia="Times New Roman" w:hAnsi="Times New Roman" w:cs="Times New Roman"/>
          <w:color w:val="000000"/>
        </w:rPr>
        <w:t>Ising</w:t>
      </w:r>
      <w:proofErr w:type="spellEnd"/>
      <w:r w:rsidRPr="001509DD">
        <w:rPr>
          <w:rFonts w:ascii="Times New Roman" w:eastAsia="Times New Roman" w:hAnsi="Times New Roman" w:cs="Times New Roman"/>
          <w:color w:val="000000"/>
        </w:rPr>
        <w:t xml:space="preserve"> Model</w:t>
      </w:r>
      <w:r w:rsidRPr="001509DD">
        <w:rPr>
          <w:rFonts w:ascii="Times New Roman" w:eastAsia="Times New Roman" w:hAnsi="Times New Roman" w:cs="Times New Roman"/>
          <w:b/>
          <w:bCs/>
          <w:color w:val="000000"/>
        </w:rPr>
        <w:t xml:space="preserve"> </w:t>
      </w:r>
      <w:r w:rsidRPr="001509DD">
        <w:rPr>
          <w:rFonts w:ascii="Times New Roman" w:eastAsia="Times New Roman" w:hAnsi="Times New Roman" w:cs="Times New Roman"/>
          <w:color w:val="000000"/>
        </w:rPr>
        <w:t>of ferromagnetic dipole moments as applied to the Glauber Algorithm, except here we consider +1 and -1 spin states as proportional to cancerous or necrotic cells.</w:t>
      </w:r>
    </w:p>
  </w:footnote>
  <w:footnote w:id="4">
    <w:p w14:paraId="47DD775F" w14:textId="0C4D88E7" w:rsidR="0070400A" w:rsidRPr="001509DD" w:rsidRDefault="0070400A" w:rsidP="00594A5B">
      <w:pPr>
        <w:pStyle w:val="FootnoteText"/>
        <w:rPr>
          <w:rFonts w:ascii="Times New Roman" w:hAnsi="Times New Roman" w:cs="Times New Roman"/>
        </w:rPr>
      </w:pPr>
      <w:r w:rsidRPr="001509DD">
        <w:rPr>
          <w:rStyle w:val="FootnoteReference"/>
          <w:rFonts w:ascii="Times New Roman" w:hAnsi="Times New Roman" w:cs="Times New Roman"/>
        </w:rPr>
        <w:footnoteRef/>
      </w:r>
      <w:r w:rsidRPr="001509DD">
        <w:rPr>
          <w:rFonts w:ascii="Times New Roman" w:hAnsi="Times New Roman" w:cs="Times New Roman"/>
        </w:rPr>
        <w:t xml:space="preserve"> </w:t>
      </w:r>
      <w:r w:rsidRPr="001509DD">
        <w:rPr>
          <w:rFonts w:ascii="Times New Roman" w:hAnsi="Times New Roman" w:cs="Times New Roman"/>
        </w:rPr>
        <w:fldChar w:fldCharType="begin"/>
      </w:r>
      <w:r w:rsidRPr="001509DD">
        <w:rPr>
          <w:rFonts w:ascii="Times New Roman" w:hAnsi="Times New Roman" w:cs="Times New Roman"/>
        </w:rPr>
        <w:instrText xml:space="preserve"> ADDIN ZOTERO_ITEM CSL_CITATION {"citationID":"wdAW5xks","properties":{"formattedCitation":"\\uc0\\u8220{}Glauber\\uc0\\u8217{}s Dynamics | Bit-Player,\\uc0\\u8221{} accessed November 29, 2019, http://bit-player.org/2019/glaubers-dynamics.","plainCitation":"“Glauber’s Dynamics | Bit-Player,” accessed November 29, 2019, http://bit-player.org/2019/glaubers-dynamics.","noteIndex":3},"citationItems":[{"id":629,"uris":["http://zotero.org/users/3862870/items/QA7H5LXL"],"uri":["http://zotero.org/users/3862870/items/QA7H5LXL"],"itemData":{"id":629,"type":"post-weblog","language":"en-US","title":"Glauber’s dynamics | bit-player","URL":"http://bit-player.org/2019/glaubers-dynamics","accessed":{"date-parts":[["2019",11,29]]}}}],"schema":"https://github.com/citation-style-language/schema/raw/master/csl-citation.json"} </w:instrText>
      </w:r>
      <w:r w:rsidRPr="001509DD">
        <w:rPr>
          <w:rFonts w:ascii="Times New Roman" w:hAnsi="Times New Roman" w:cs="Times New Roman"/>
        </w:rPr>
        <w:fldChar w:fldCharType="separate"/>
      </w:r>
      <w:r w:rsidRPr="001509DD">
        <w:rPr>
          <w:rFonts w:ascii="Times New Roman" w:hAnsi="Times New Roman" w:cs="Times New Roman"/>
        </w:rPr>
        <w:t>“Glauber’s Dynamics | Bit-Player,” accessed November 29, 2019, http://bit-player.org/2019/glaubers-dynamics.</w:t>
      </w:r>
      <w:r w:rsidRPr="001509DD">
        <w:rPr>
          <w:rFonts w:ascii="Times New Roman" w:hAnsi="Times New Roman" w:cs="Times New Roman"/>
        </w:rPr>
        <w:fldChar w:fldCharType="end"/>
      </w:r>
    </w:p>
  </w:footnote>
  <w:footnote w:id="5">
    <w:p w14:paraId="78DDD096" w14:textId="20ABD5F1" w:rsidR="0070400A" w:rsidRPr="001509DD" w:rsidRDefault="0070400A">
      <w:pPr>
        <w:pStyle w:val="FootnoteText"/>
        <w:rPr>
          <w:rFonts w:ascii="Times New Roman" w:hAnsi="Times New Roman" w:cs="Times New Roman"/>
        </w:rPr>
      </w:pPr>
      <w:r w:rsidRPr="001509DD">
        <w:rPr>
          <w:rStyle w:val="FootnoteReference"/>
          <w:rFonts w:ascii="Times New Roman" w:hAnsi="Times New Roman" w:cs="Times New Roman"/>
        </w:rPr>
        <w:footnoteRef/>
      </w:r>
      <w:r w:rsidRPr="001509DD">
        <w:rPr>
          <w:rFonts w:ascii="Times New Roman" w:hAnsi="Times New Roman" w:cs="Times New Roman"/>
        </w:rPr>
        <w:t xml:space="preserve"> </w:t>
      </w:r>
      <w:r w:rsidRPr="001509DD">
        <w:rPr>
          <w:rFonts w:ascii="Times New Roman" w:hAnsi="Times New Roman" w:cs="Times New Roman"/>
        </w:rPr>
        <w:fldChar w:fldCharType="begin"/>
      </w:r>
      <w:r w:rsidRPr="001509DD">
        <w:rPr>
          <w:rFonts w:ascii="Times New Roman" w:hAnsi="Times New Roman" w:cs="Times New Roman"/>
        </w:rPr>
        <w:instrText xml:space="preserve"> ADDIN ZOTERO_ITEM CSL_CITATION {"citationID":"um04Ky0B","properties":{"formattedCitation":"Dieter A. Wolf-Gladrow, {\\i{}Lattice-Gas Cellular Automata and Lattice Boltzmann Models An Introduction}, 1st ed. 2000., Lecture Notes in Mathematics, 1725 (Berlin, Heidelberg: Springer Berlin Heidelberg, 2000), https://doi.org/10.1007/b72010.","plainCitation":"Dieter A. Wolf-Gladrow, Lattice-Gas Cellular Automata and Lattice Boltzmann Models An Introduction, 1st ed. 2000., Lecture Notes in Mathematics, 1725 (Berlin, Heidelberg: Springer Berlin Heidelberg, 2000), https://doi.org/10.1007/b72010.","noteIndex":4},"citationItems":[{"id":626,"uris":["http://zotero.org/users/3862870/items/MW2S92YX"],"uri":["http://zotero.org/users/3862870/items/MW2S92YX"],"itemData":{"id":626,"type":"book","abstract":"Lattice-gas cellular automata (LGCA) and lattice Boltzmann models (LBM) are relatively new and promising methods for the numerical solution of nonlinear partial differential equations. The book provides an introduction for graduate students and researchers. Working knowledge of calculus is required and experience in PDEs and fluid dynamics is recommended. Some peculiarities of cellular automata are outlined in Chapter 2. The properties of various LGCA and special coding techniques are discussed in Chapter 3. Concepts from statistical mechanics (Chapter 4) provide the necessary theoretical background for LGCA and LBM. The properties of lattice Boltzmann models and a method for their construction are presented in Chapter 5.","collection-title":"Lecture Notes in Mathematics, 1725","edition":"1st ed. 2000.","event-place":"Berlin, Heidelberg","ISBN":"3-540-46586-3","note":"DOI: 10.1007/b72010","publisher":"Springer Berlin Heidelberg","publisher-place":"Berlin, Heidelberg","title":"Lattice-Gas Cellular Automata and Lattice Boltzmann Models An Introduction","author":[{"family":"Wolf-Gladrow","given":"Dieter A."}],"issued":{"date-parts":[["2000"]]}}}],"schema":"https://github.com/citation-style-language/schema/raw/master/csl-citation.json"} </w:instrText>
      </w:r>
      <w:r w:rsidRPr="001509DD">
        <w:rPr>
          <w:rFonts w:ascii="Times New Roman" w:hAnsi="Times New Roman" w:cs="Times New Roman"/>
        </w:rPr>
        <w:fldChar w:fldCharType="separate"/>
      </w:r>
      <w:r w:rsidRPr="001509DD">
        <w:rPr>
          <w:rFonts w:ascii="Times New Roman" w:hAnsi="Times New Roman" w:cs="Times New Roman"/>
        </w:rPr>
        <w:t xml:space="preserve">Dieter A. Wolf-Gladrow, </w:t>
      </w:r>
      <w:r w:rsidRPr="001509DD">
        <w:rPr>
          <w:rFonts w:ascii="Times New Roman" w:hAnsi="Times New Roman" w:cs="Times New Roman"/>
          <w:i/>
          <w:iCs/>
        </w:rPr>
        <w:t>Lattice-Gas Cellular Automata and Lattice Boltzmann Models An Introduction</w:t>
      </w:r>
      <w:r w:rsidRPr="001509DD">
        <w:rPr>
          <w:rFonts w:ascii="Times New Roman" w:hAnsi="Times New Roman" w:cs="Times New Roman"/>
        </w:rPr>
        <w:t>, 1st ed. 2000., Lecture Notes in Mathematics, 1725 (Berlin, Heidelberg: Springer Berlin Heidelberg, 2000), https://doi.org/10.1007/b72010.</w:t>
      </w:r>
      <w:r w:rsidRPr="001509DD">
        <w:rPr>
          <w:rFonts w:ascii="Times New Roman" w:hAnsi="Times New Roman" w:cs="Times New Roman"/>
        </w:rPr>
        <w:fldChar w:fldCharType="end"/>
      </w:r>
    </w:p>
  </w:footnote>
  <w:footnote w:id="6">
    <w:p w14:paraId="44D4E35E" w14:textId="3B635A75" w:rsidR="0070400A" w:rsidRPr="001509DD" w:rsidRDefault="0070400A" w:rsidP="00594A5B">
      <w:pPr>
        <w:pStyle w:val="FootnoteText"/>
        <w:rPr>
          <w:rFonts w:ascii="Times New Roman" w:hAnsi="Times New Roman" w:cs="Times New Roman"/>
        </w:rPr>
      </w:pPr>
      <w:r w:rsidRPr="001509DD">
        <w:rPr>
          <w:rStyle w:val="FootnoteReference"/>
          <w:rFonts w:ascii="Times New Roman" w:hAnsi="Times New Roman" w:cs="Times New Roman"/>
        </w:rPr>
        <w:footnoteRef/>
      </w:r>
      <w:r w:rsidRPr="001509DD">
        <w:rPr>
          <w:rFonts w:ascii="Times New Roman" w:hAnsi="Times New Roman" w:cs="Times New Roman"/>
        </w:rPr>
        <w:t xml:space="preserve"> </w:t>
      </w:r>
      <w:r w:rsidRPr="001509DD">
        <w:rPr>
          <w:rFonts w:ascii="Times New Roman" w:hAnsi="Times New Roman" w:cs="Times New Roman"/>
        </w:rPr>
        <w:fldChar w:fldCharType="begin"/>
      </w:r>
      <w:r w:rsidRPr="001509DD">
        <w:rPr>
          <w:rFonts w:ascii="Times New Roman" w:hAnsi="Times New Roman" w:cs="Times New Roman"/>
        </w:rPr>
        <w:instrText xml:space="preserve"> ADDIN ZOTERO_ITEM CSL_CITATION {"citationID":"azSzvwV1","properties":{"formattedCitation":"Mehrdad Ghaemi and Amene Shahrokhi, \\uc0\\u8220{}Combination of the Cellular Potts Model and Lattice Gas Cellular Automata for Simulating the Avascular Cancer Growth,\\uc0\\u8221{} in {\\i{}Cellular Automata}, ed. Samira El Yacoubi, Bastien Chopard, and Stefania Bandini (Berlin, Heidelberg: Springer Berlin Heidelberg, 2006), 297\\uc0\\u8211{}303.","plainCitation":"Mehrdad Ghaemi and Amene Shahrokhi, “Combination of the Cellular Potts Model and Lattice Gas Cellular Automata for Simulating the Avascular Cancer Growth,” in Cellular Automata, ed. Samira El Yacoubi, Bastien Chopard, and Stefania Bandini (Berlin, Heidelberg: Springer Berlin Heidelberg, 2006), 297–303.","noteIndex":5},"citationItems":[{"id":622,"uris":["http://zotero.org/users/3862870/items/W9HMF8ZD"],"uri":["http://zotero.org/users/3862870/items/W9HMF8ZD"],"itemData":{"id":622,"type":"paper-conference","abstract":"The advantage of Cellular Potts Model (CPM) is due to its ability for introducing cell-cell interaction based on the well known statistical model i.e. the Potts model. On the other hand, Lattice gas Cellular Automata (LGCA) can simulate movement of cell in a simple and correct physical way. These characters of CPM and LGCA have been combined in a reaction-diffusion frame to simulate the dynamic of avascular cancer growth on a more physical basis.The cellular automaton is evolved on a square lattice on which in the diffusion step tumor cells (C) and necrotic cells (N) propagate in two dimensions and in the reaction step every cell can proliferate, be quiescent or die due to the apoptosis and the necrosis depending on its environment. The transition probabilities in the reaction step have been calculated by the Glauber algorithm and depend on the KCC, KNC, and KNN(cancer-cancer, necrotic-cancer, and necrotic-necrotic couplings respectively). It is shown the main feature of the cancer growth depends on the choice of magnitude of couplings and the advantage of this method compared to other methods is due to the fact that it needs only three parameters KCC, KNCand KNNwhich are based on the well known physical ground i.e. the Potts model.","container-title":"Cellular Automata","event-place":"Berlin, Heidelberg","ISBN":"978-3-540-40932-8","page":"297-303","publisher":"Springer Berlin Heidelberg","publisher-place":"Berlin, Heidelberg","title":"Combination of the Cellular Potts Model and Lattice Gas Cellular Automata for Simulating the Avascular Cancer Growth","author":[{"family":"Ghaemi","given":"Mehrdad"},{"family":"Shahrokhi","given":"Amene"}],"editor":[{"family":"El Yacoubi","given":"Samira"},{"family":"Chopard","given":"Bastien"},{"family":"Bandini","given":"Stefania"}],"issued":{"date-parts":[["2006"]]}}}],"schema":"https://github.com/citation-style-language/schema/raw/master/csl-citation.json"} </w:instrText>
      </w:r>
      <w:r w:rsidRPr="001509DD">
        <w:rPr>
          <w:rFonts w:ascii="Times New Roman" w:hAnsi="Times New Roman" w:cs="Times New Roman"/>
        </w:rPr>
        <w:fldChar w:fldCharType="separate"/>
      </w:r>
      <w:r w:rsidRPr="001509DD">
        <w:rPr>
          <w:rFonts w:ascii="Times New Roman" w:hAnsi="Times New Roman" w:cs="Times New Roman"/>
        </w:rPr>
        <w:t xml:space="preserve">Mehrdad Ghaemi and Amene Shahrokhi, “Combination of the Cellular Potts Model and Lattice Gas Cellular Automata for Simulating the Avascular Cancer Growth,” in </w:t>
      </w:r>
      <w:r w:rsidRPr="001509DD">
        <w:rPr>
          <w:rFonts w:ascii="Times New Roman" w:hAnsi="Times New Roman" w:cs="Times New Roman"/>
          <w:i/>
          <w:iCs/>
        </w:rPr>
        <w:t>Cellular Automata</w:t>
      </w:r>
      <w:r w:rsidRPr="001509DD">
        <w:rPr>
          <w:rFonts w:ascii="Times New Roman" w:hAnsi="Times New Roman" w:cs="Times New Roman"/>
        </w:rPr>
        <w:t>, ed. Samira El Yacoubi, Bastien Chopard, and Stefania Bandini (Berlin, Heidelberg: Springer Berlin Heidelberg, 2006), 297–303.</w:t>
      </w:r>
      <w:r w:rsidRPr="001509DD">
        <w:rPr>
          <w:rFonts w:ascii="Times New Roman" w:hAnsi="Times New Roman" w:cs="Times New Roman"/>
        </w:rPr>
        <w:fldChar w:fldCharType="end"/>
      </w:r>
    </w:p>
    <w:p w14:paraId="7346DC09" w14:textId="77777777" w:rsidR="0070400A" w:rsidRPr="001509DD" w:rsidRDefault="0070400A" w:rsidP="00594A5B">
      <w:pPr>
        <w:pStyle w:val="FootnoteText"/>
        <w:rPr>
          <w:rFonts w:ascii="Times New Roman" w:hAnsi="Times New Roman" w:cs="Times New Roman"/>
        </w:rPr>
      </w:pPr>
    </w:p>
  </w:footnote>
  <w:footnote w:id="7">
    <w:p w14:paraId="49FF97A3" w14:textId="4AC80988" w:rsidR="0070400A" w:rsidRPr="001509DD" w:rsidRDefault="0070400A" w:rsidP="00594A5B">
      <w:pPr>
        <w:pStyle w:val="FootnoteText"/>
        <w:rPr>
          <w:rFonts w:ascii="Times New Roman" w:hAnsi="Times New Roman" w:cs="Times New Roman"/>
        </w:rPr>
      </w:pPr>
      <w:r w:rsidRPr="001509DD">
        <w:rPr>
          <w:rStyle w:val="FootnoteReference"/>
          <w:rFonts w:ascii="Times New Roman" w:hAnsi="Times New Roman" w:cs="Times New Roman"/>
        </w:rPr>
        <w:footnoteRef/>
      </w:r>
      <w:r w:rsidRPr="001509DD">
        <w:rPr>
          <w:rFonts w:ascii="Times New Roman" w:hAnsi="Times New Roman" w:cs="Times New Roman"/>
        </w:rPr>
        <w:t xml:space="preserve"> </w:t>
      </w:r>
      <w:r w:rsidRPr="001509DD">
        <w:rPr>
          <w:rFonts w:ascii="Times New Roman" w:hAnsi="Times New Roman" w:cs="Times New Roman"/>
        </w:rPr>
        <w:fldChar w:fldCharType="begin"/>
      </w:r>
      <w:r w:rsidRPr="001509DD">
        <w:rPr>
          <w:rFonts w:ascii="Times New Roman" w:hAnsi="Times New Roman" w:cs="Times New Roman"/>
        </w:rPr>
        <w:instrText xml:space="preserve"> ADDIN ZOTERO_ITEM CSL_CITATION {"citationID":"OmTYcvvR","properties":{"formattedCitation":"null Graner and null Glazier, \\uc0\\u8220{}Simulation of Biological Cell Sorting Using a Two-Dimensional Extended Potts Model,\\uc0\\u8221{} {\\i{}Physical Review Letters} 69, no. 13 (September 28, 1992): 2013\\uc0\\u8211{}16, https://doi.org/10.1103/PhysRevLett.69.2013.","plainCitation":"null Graner and null Glazier, “Simulation of Biological Cell Sorting Using a Two-Dimensional Extended Potts Model,” Physical Review Letters 69, no. 13 (September 28, 1992): 2013–16, https://doi.org/10.1103/PhysRevLett.69.2013.","noteIndex":6},"citationItems":[{"id":634,"uris":["http://zotero.org/users/3862870/items/UKWPK7PK"],"uri":["http://zotero.org/users/3862870/items/UKWPK7PK"],"itemData":{"id":634,"type":"article-journal","container-title":"Physical Review Letters","DOI":"10.1103/PhysRevLett.69.2013","ISSN":"1079-7114","issue":"13","journalAbbreviation":"Phys. Rev. Lett.","language":"eng","note":"PMID: 10046374","page":"2013-2016","source":"PubMed","title":"Simulation of biological cell sorting using a two-dimensional extended Potts model","volume":"69","author":[{"family":"Graner","given":"null"},{"family":"Glazier","given":"null"}],"issued":{"date-parts":[["1992",9,28]]}}}],"schema":"https://github.com/citation-style-language/schema/raw/master/csl-citation.json"} </w:instrText>
      </w:r>
      <w:r w:rsidRPr="001509DD">
        <w:rPr>
          <w:rFonts w:ascii="Times New Roman" w:hAnsi="Times New Roman" w:cs="Times New Roman"/>
        </w:rPr>
        <w:fldChar w:fldCharType="separate"/>
      </w:r>
      <w:r w:rsidRPr="001509DD">
        <w:rPr>
          <w:rFonts w:ascii="Times New Roman" w:hAnsi="Times New Roman" w:cs="Times New Roman"/>
        </w:rPr>
        <w:t>Graner and</w:t>
      </w:r>
      <w:r>
        <w:rPr>
          <w:rFonts w:ascii="Times New Roman" w:hAnsi="Times New Roman" w:cs="Times New Roman"/>
        </w:rPr>
        <w:t xml:space="preserve"> </w:t>
      </w:r>
      <w:r w:rsidRPr="001509DD">
        <w:rPr>
          <w:rFonts w:ascii="Times New Roman" w:hAnsi="Times New Roman" w:cs="Times New Roman"/>
        </w:rPr>
        <w:t xml:space="preserve">Glazier, “Simulation of Biological Cell Sorting Using a Two-Dimensional Extended Potts Model,” </w:t>
      </w:r>
      <w:r w:rsidRPr="001509DD">
        <w:rPr>
          <w:rFonts w:ascii="Times New Roman" w:hAnsi="Times New Roman" w:cs="Times New Roman"/>
          <w:i/>
          <w:iCs/>
        </w:rPr>
        <w:t>Physical Review Letters</w:t>
      </w:r>
      <w:r w:rsidRPr="001509DD">
        <w:rPr>
          <w:rFonts w:ascii="Times New Roman" w:hAnsi="Times New Roman" w:cs="Times New Roman"/>
        </w:rPr>
        <w:t xml:space="preserve"> 69, no. 13 (September 28, 1992): 2013–16, https://doi.org/10.1103/PhysRevLett.69.2013.</w:t>
      </w:r>
      <w:r w:rsidRPr="001509DD">
        <w:rPr>
          <w:rFonts w:ascii="Times New Roman" w:hAnsi="Times New Roman" w:cs="Times New Roman"/>
        </w:rPr>
        <w:fldChar w:fldCharType="end"/>
      </w:r>
    </w:p>
    <w:p w14:paraId="1915BC01" w14:textId="77777777" w:rsidR="0070400A" w:rsidRPr="001509DD" w:rsidRDefault="0070400A" w:rsidP="00594A5B">
      <w:pPr>
        <w:pStyle w:val="FootnoteText"/>
        <w:rPr>
          <w:rFonts w:ascii="Times New Roman" w:hAnsi="Times New Roman" w:cs="Times New Roman"/>
        </w:rPr>
      </w:pPr>
    </w:p>
  </w:footnote>
  <w:footnote w:id="8">
    <w:p w14:paraId="29EF3460" w14:textId="26CBF11F" w:rsidR="0070400A" w:rsidRPr="001509DD" w:rsidRDefault="0070400A" w:rsidP="005A688F">
      <w:pPr>
        <w:pStyle w:val="FootnoteText"/>
        <w:rPr>
          <w:rFonts w:ascii="Times New Roman" w:hAnsi="Times New Roman" w:cs="Times New Roman"/>
        </w:rPr>
      </w:pPr>
      <w:r w:rsidRPr="001509DD">
        <w:rPr>
          <w:rStyle w:val="FootnoteReference"/>
          <w:rFonts w:ascii="Times New Roman" w:hAnsi="Times New Roman" w:cs="Times New Roman"/>
        </w:rPr>
        <w:footnoteRef/>
      </w:r>
      <w:r w:rsidRPr="001509DD">
        <w:rPr>
          <w:rFonts w:ascii="Times New Roman" w:hAnsi="Times New Roman" w:cs="Times New Roman"/>
        </w:rPr>
        <w:t xml:space="preserve"> That is,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x</m:t>
            </m:r>
          </m:sub>
        </m:sSub>
        <m:r>
          <m:rPr>
            <m:sty m:val="p"/>
          </m:rPr>
          <w:rPr>
            <w:rFonts w:ascii="Cambria Math" w:hAnsi="Cambria Math" w:cs="Times New Roman"/>
          </w:rPr>
          <m:t>∝</m:t>
        </m:r>
        <m:r>
          <w:rPr>
            <w:rFonts w:ascii="Cambria Math" w:hAnsi="Cambria Math" w:cs="Times New Roman"/>
          </w:rPr>
          <m:t>H=</m:t>
        </m:r>
        <m:nary>
          <m:naryPr>
            <m:chr m:val="∑"/>
            <m:supHide m:val="1"/>
            <m:ctrlPr>
              <w:rPr>
                <w:rFonts w:ascii="Cambria Math" w:hAnsi="Cambria Math" w:cs="Times New Roman"/>
              </w:rPr>
            </m:ctrlPr>
          </m:naryPr>
          <m:sub>
            <m:r>
              <w:rPr>
                <w:rFonts w:ascii="Cambria Math" w:hAnsi="Cambria Math" w:cs="Times New Roman"/>
              </w:rPr>
              <m:t>Neighbors</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e>
            </m:d>
            <m:ctrlPr>
              <w:rPr>
                <w:rFonts w:ascii="Cambria Math" w:hAnsi="Cambria Math" w:cs="Times New Roman"/>
                <w:i/>
              </w:rPr>
            </m:ctrlPr>
          </m:sub>
          <m:sup/>
          <m:e>
            <m:r>
              <w:rPr>
                <w:rFonts w:ascii="Cambria Math" w:hAnsi="Cambria Math" w:cs="Times New Roman"/>
              </w:rPr>
              <m:t>J</m:t>
            </m:r>
            <m:d>
              <m:dPr>
                <m:ctrlPr>
                  <w:rPr>
                    <w:rFonts w:ascii="Cambria Math" w:hAnsi="Cambria Math" w:cs="Times New Roman"/>
                    <w:i/>
                  </w:rPr>
                </m:ctrlPr>
              </m:dPr>
              <m:e>
                <m:r>
                  <w:rPr>
                    <w:rFonts w:ascii="Cambria Math" w:hAnsi="Cambria Math" w:cs="Times New Roman"/>
                  </w:rPr>
                  <m:t>τ</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e>
                </m:d>
                <m:r>
                  <w:rPr>
                    <w:rFonts w:ascii="Cambria Math" w:hAnsi="Cambria Math" w:cs="Times New Roman"/>
                  </w:rPr>
                  <m:t>,τ</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d>
              </m:e>
            </m:d>
            <m:d>
              <m:dPr>
                <m:ctrlPr>
                  <w:rPr>
                    <w:rFonts w:ascii="Cambria Math" w:hAnsi="Cambria Math" w:cs="Times New Roman"/>
                    <w:i/>
                  </w:rPr>
                </m:ctrlPr>
              </m:dPr>
              <m:e>
                <m:r>
                  <w:rPr>
                    <w:rFonts w:ascii="Cambria Math" w:hAnsi="Cambria Math" w:cs="Times New Roman"/>
                  </w:rPr>
                  <m:t>1-δ</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d>
              </m:e>
            </m:d>
          </m:e>
        </m:nary>
        <m:r>
          <w:rPr>
            <w:rFonts w:ascii="Cambria Math" w:hAnsi="Cambria Math" w:cs="Times New Roman"/>
          </w:rPr>
          <m:t>+λ</m:t>
        </m:r>
        <m:nary>
          <m:naryPr>
            <m:chr m:val="∑"/>
            <m:supHide m:val="1"/>
            <m:ctrlPr>
              <w:rPr>
                <w:rFonts w:ascii="Cambria Math" w:hAnsi="Cambria Math" w:cs="Times New Roman"/>
              </w:rPr>
            </m:ctrlPr>
          </m:naryPr>
          <m:sub>
            <m:r>
              <w:rPr>
                <w:rFonts w:ascii="Cambria Math" w:hAnsi="Cambria Math" w:cs="Times New Roman"/>
              </w:rPr>
              <m:t>i</m:t>
            </m:r>
            <m:ctrlPr>
              <w:rPr>
                <w:rFonts w:ascii="Cambria Math" w:hAnsi="Cambria Math" w:cs="Times New Roman"/>
                <w:i/>
              </w:rPr>
            </m:ctrlPr>
          </m:sub>
          <m:sup>
            <m:ctrlPr>
              <w:rPr>
                <w:rFonts w:ascii="Cambria Math" w:hAnsi="Cambria Math" w:cs="Times New Roman"/>
                <w:i/>
              </w:rPr>
            </m:ctrlPr>
          </m:sup>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v</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e>
                    </m:d>
                    <m:r>
                      <w:rPr>
                        <w:rFonts w:ascii="Cambria Math" w:hAnsi="Cambria Math" w:cs="Times New Roman"/>
                      </w:rPr>
                      <m:t>-V</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e>
                    </m:d>
                  </m:e>
                </m:d>
              </m:e>
              <m:sup>
                <m:r>
                  <w:rPr>
                    <w:rFonts w:ascii="Cambria Math" w:hAnsi="Cambria Math" w:cs="Times New Roman"/>
                  </w:rPr>
                  <m:t>2</m:t>
                </m:r>
              </m:sup>
            </m:sSup>
            <m:ctrlPr>
              <w:rPr>
                <w:rFonts w:ascii="Cambria Math" w:hAnsi="Cambria Math" w:cs="Times New Roman"/>
                <w:i/>
              </w:rPr>
            </m:ctrlPr>
          </m:e>
        </m:nary>
      </m:oMath>
      <w:r w:rsidRPr="001509DD">
        <w:rPr>
          <w:rFonts w:ascii="Times New Roman" w:hAnsi="Times New Roman" w:cs="Times New Roman"/>
        </w:rPr>
        <w:t xml:space="preserve">, where </w:t>
      </w:r>
      <w:proofErr w:type="spellStart"/>
      <w:r w:rsidRPr="001509DD">
        <w:rPr>
          <w:rFonts w:ascii="Times New Roman" w:hAnsi="Times New Roman" w:cs="Times New Roman"/>
          <w:i/>
          <w:iCs/>
        </w:rPr>
        <w:t>i,j</w:t>
      </w:r>
      <w:proofErr w:type="spellEnd"/>
      <w:r w:rsidRPr="001509DD">
        <w:rPr>
          <w:rFonts w:ascii="Times New Roman" w:hAnsi="Times New Roman" w:cs="Times New Roman"/>
        </w:rPr>
        <w:t xml:space="preserve"> are lattice sites, </w:t>
      </w:r>
      <w:r w:rsidRPr="001509DD">
        <w:rPr>
          <w:rFonts w:ascii="Times New Roman" w:hAnsi="Times New Roman" w:cs="Times New Roman"/>
          <w:i/>
          <w:iCs/>
        </w:rPr>
        <w:t>J</w:t>
      </w:r>
      <w:r w:rsidRPr="001509DD">
        <w:rPr>
          <w:rFonts w:ascii="Times New Roman" w:hAnsi="Times New Roman" w:cs="Times New Roman"/>
        </w:rPr>
        <w:t xml:space="preserve"> is the boundary coefficient determining the adhesion between two cells of types τ(σ), τ(σ') (</w:t>
      </w:r>
      <w:r w:rsidRPr="001509DD">
        <w:rPr>
          <w:rFonts w:ascii="Times New Roman" w:hAnsi="Times New Roman" w:cs="Times New Roman"/>
          <w:i/>
          <w:iCs/>
        </w:rPr>
        <w:t>C</w:t>
      </w:r>
      <w:r w:rsidRPr="001509DD">
        <w:rPr>
          <w:rFonts w:ascii="Times New Roman" w:hAnsi="Times New Roman" w:cs="Times New Roman"/>
        </w:rPr>
        <w:t>,</w:t>
      </w:r>
      <w:r w:rsidRPr="001509DD">
        <w:rPr>
          <w:rFonts w:ascii="Times New Roman" w:hAnsi="Times New Roman" w:cs="Times New Roman"/>
          <w:i/>
          <w:iCs/>
        </w:rPr>
        <w:t>N</w:t>
      </w:r>
      <w:r w:rsidRPr="001509DD">
        <w:rPr>
          <w:rFonts w:ascii="Times New Roman" w:hAnsi="Times New Roman" w:cs="Times New Roman"/>
        </w:rPr>
        <w:t xml:space="preserve"> in the current model), </w:t>
      </w:r>
      <w:proofErr w:type="spellStart"/>
      <w:r w:rsidRPr="001509DD">
        <w:rPr>
          <w:rFonts w:ascii="Times New Roman" w:hAnsi="Times New Roman" w:cs="Times New Roman"/>
          <w:i/>
          <w:iCs/>
        </w:rPr>
        <w:t>σ</w:t>
      </w:r>
      <w:r w:rsidRPr="001509DD">
        <w:rPr>
          <w:rFonts w:ascii="Times New Roman" w:hAnsi="Times New Roman" w:cs="Times New Roman"/>
          <w:i/>
          <w:iCs/>
          <w:vertAlign w:val="subscript"/>
        </w:rPr>
        <w:t>i</w:t>
      </w:r>
      <w:proofErr w:type="spellEnd"/>
      <w:r w:rsidRPr="001509DD">
        <w:rPr>
          <w:rFonts w:ascii="Times New Roman" w:hAnsi="Times New Roman" w:cs="Times New Roman"/>
        </w:rPr>
        <w:t xml:space="preserve"> is the cell at site </w:t>
      </w:r>
      <w:proofErr w:type="spellStart"/>
      <w:r w:rsidRPr="001509DD">
        <w:rPr>
          <w:rFonts w:ascii="Times New Roman" w:hAnsi="Times New Roman" w:cs="Times New Roman"/>
          <w:i/>
          <w:iCs/>
        </w:rPr>
        <w:t>i</w:t>
      </w:r>
      <w:proofErr w:type="spellEnd"/>
      <w:r w:rsidRPr="001509DD">
        <w:rPr>
          <w:rFonts w:ascii="Times New Roman" w:hAnsi="Times New Roman" w:cs="Times New Roman"/>
        </w:rPr>
        <w:t xml:space="preserve">, τ(σ) is the cell type of cell σ, J is a boundary coefficient determining the adhesion between two cells of types τ(σ),τ(σ'), δ is the Kronecker Delta, </w:t>
      </w:r>
      <w:r w:rsidRPr="001509DD">
        <w:rPr>
          <w:rFonts w:ascii="Times New Roman" w:hAnsi="Times New Roman" w:cs="Times New Roman"/>
          <w:i/>
          <w:iCs/>
        </w:rPr>
        <w:t>v</w:t>
      </w:r>
      <w:r w:rsidRPr="001509DD">
        <w:rPr>
          <w:rFonts w:ascii="Times New Roman" w:hAnsi="Times New Roman" w:cs="Times New Roman"/>
        </w:rPr>
        <w:t xml:space="preserve">(σ) the volume (area in two dimensions) function, </w:t>
      </w:r>
      <w:r w:rsidRPr="001509DD">
        <w:rPr>
          <w:rFonts w:ascii="Times New Roman" w:hAnsi="Times New Roman" w:cs="Times New Roman"/>
          <w:i/>
          <w:iCs/>
        </w:rPr>
        <w:t>V</w:t>
      </w:r>
      <w:r w:rsidRPr="001509DD">
        <w:rPr>
          <w:rFonts w:ascii="Times New Roman" w:hAnsi="Times New Roman" w:cs="Times New Roman"/>
        </w:rPr>
        <w:t>(σ) the target volume (area in two dimensions, but not applicable to the current model since spatial constraints per neighborhood are implicitly enforced), and λ a Lagrange multiplier to determine the optimized strength of the volume constraint.</w:t>
      </w:r>
    </w:p>
    <w:p w14:paraId="4C8FA854" w14:textId="3BA8E54E" w:rsidR="0070400A" w:rsidRPr="001509DD" w:rsidRDefault="0070400A">
      <w:pPr>
        <w:pStyle w:val="FootnoteText"/>
        <w:rPr>
          <w:rFonts w:ascii="Times New Roman" w:hAnsi="Times New Roman" w:cs="Times New Roman"/>
        </w:rPr>
      </w:pPr>
    </w:p>
  </w:footnote>
  <w:footnote w:id="9">
    <w:p w14:paraId="408D07D7" w14:textId="6C5881F4" w:rsidR="0070400A" w:rsidRPr="001509DD" w:rsidRDefault="0070400A" w:rsidP="00594A5B">
      <w:pPr>
        <w:pStyle w:val="FootnoteText"/>
        <w:rPr>
          <w:rFonts w:ascii="Times New Roman" w:eastAsiaTheme="minorEastAsia" w:hAnsi="Times New Roman" w:cs="Times New Roman"/>
        </w:rPr>
      </w:pPr>
      <w:r w:rsidRPr="001509DD">
        <w:rPr>
          <w:rStyle w:val="FootnoteReference"/>
          <w:rFonts w:ascii="Times New Roman" w:hAnsi="Times New Roman" w:cs="Times New Roman"/>
        </w:rPr>
        <w:footnoteRef/>
      </w:r>
      <w:r w:rsidRPr="001509DD">
        <w:rPr>
          <w:rFonts w:ascii="Times New Roman" w:hAnsi="Times New Roman" w:cs="Times New Roman"/>
        </w:rPr>
        <w:t xml:space="preserve"> Boltzmann factors as defined in literature are simplified in this model to ensure no 64-bit floating point issues given the magnitude of the constants involved. That is, </w:t>
      </w:r>
      <m:oMath>
        <m:sSup>
          <m:sSupPr>
            <m:ctrlPr>
              <w:rPr>
                <w:rFonts w:ascii="Cambria Math" w:hAnsi="Cambria Math" w:cs="Times New Roman"/>
              </w:rPr>
            </m:ctrlPr>
          </m:sSupPr>
          <m:e>
            <m:r>
              <w:rPr>
                <w:rFonts w:ascii="Cambria Math" w:hAnsi="Cambria Math" w:cs="Times New Roman"/>
              </w:rPr>
              <m:t>e</m:t>
            </m:r>
          </m:e>
          <m:sup>
            <m:f>
              <m:fPr>
                <m:ctrlPr>
                  <w:rPr>
                    <w:rFonts w:ascii="Cambria Math" w:hAnsi="Cambria Math" w:cs="Times New Roman"/>
                  </w:rPr>
                </m:ctrlPr>
              </m:fPr>
              <m:num>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x</m:t>
                    </m:r>
                  </m:sub>
                </m:sSub>
              </m:num>
              <m:den>
                <m:r>
                  <w:rPr>
                    <w:rFonts w:ascii="Cambria Math" w:hAnsi="Cambria Math" w:cs="Times New Roman"/>
                  </w:rPr>
                  <m:t>k</m:t>
                </m:r>
                <m:r>
                  <m:rPr>
                    <m:sty m:val="p"/>
                  </m:rPr>
                  <w:rPr>
                    <w:rFonts w:ascii="Cambria Math" w:hAnsi="Cambria Math" w:cs="Times New Roman"/>
                  </w:rPr>
                  <m:t>⋅</m:t>
                </m:r>
                <m:r>
                  <w:rPr>
                    <w:rFonts w:ascii="Cambria Math" w:hAnsi="Cambria Math" w:cs="Times New Roman"/>
                  </w:rPr>
                  <m:t>T</m:t>
                </m:r>
              </m:den>
            </m:f>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e</m:t>
            </m:r>
          </m:e>
          <m:sup>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x</m:t>
                </m:r>
              </m:sub>
            </m:sSub>
          </m:sup>
        </m:sSup>
      </m:oMath>
      <w:r w:rsidRPr="001509DD">
        <w:rPr>
          <w:rFonts w:ascii="Times New Roman" w:eastAsiaTheme="minorEastAsia" w:hAnsi="Times New Roman" w:cs="Times New Roman"/>
        </w:rPr>
        <w:t xml:space="preserve">, where </w:t>
      </w:r>
      <w:r w:rsidRPr="001509DD">
        <w:rPr>
          <w:rFonts w:ascii="Times New Roman" w:eastAsiaTheme="minorEastAsia" w:hAnsi="Times New Roman" w:cs="Times New Roman"/>
          <w:i/>
          <w:iCs/>
        </w:rPr>
        <w:t>x</w:t>
      </w:r>
      <w:r w:rsidRPr="001509DD">
        <w:rPr>
          <w:rFonts w:ascii="Times New Roman" w:eastAsiaTheme="minorEastAsia" w:hAnsi="Times New Roman" w:cs="Times New Roman"/>
        </w:rPr>
        <w:t xml:space="preserve"> is cell state.</w:t>
      </w:r>
      <m:oMath>
        <m:r>
          <w:rPr>
            <w:rFonts w:ascii="Cambria Math" w:hAnsi="Cambria Math" w:cs="Times New Roman"/>
          </w:rPr>
          <m:t xml:space="preserve"> </m:t>
        </m:r>
      </m:oMath>
    </w:p>
    <w:p w14:paraId="5C76B0ED" w14:textId="77777777" w:rsidR="0070400A" w:rsidRPr="001509DD" w:rsidRDefault="0070400A" w:rsidP="00594A5B">
      <w:pPr>
        <w:pStyle w:val="FootnoteText"/>
        <w:rPr>
          <w:rFonts w:ascii="Times New Roman" w:hAnsi="Times New Roman" w:cs="Times New Roman"/>
        </w:rPr>
      </w:pPr>
    </w:p>
  </w:footnote>
  <w:footnote w:id="10">
    <w:p w14:paraId="452F2BE2" w14:textId="68AA771D" w:rsidR="0070400A" w:rsidRPr="001509DD" w:rsidRDefault="0070400A" w:rsidP="00594A5B">
      <w:pPr>
        <w:pStyle w:val="FootnoteText"/>
        <w:rPr>
          <w:rFonts w:ascii="Times New Roman" w:hAnsi="Times New Roman" w:cs="Times New Roman"/>
        </w:rPr>
      </w:pPr>
      <w:r w:rsidRPr="001509DD">
        <w:rPr>
          <w:rStyle w:val="FootnoteReference"/>
          <w:rFonts w:ascii="Times New Roman" w:hAnsi="Times New Roman" w:cs="Times New Roman"/>
        </w:rPr>
        <w:footnoteRef/>
      </w:r>
      <w:r w:rsidRPr="001509DD">
        <w:rPr>
          <w:rFonts w:ascii="Times New Roman" w:hAnsi="Times New Roman" w:cs="Times New Roman"/>
        </w:rPr>
        <w:t xml:space="preserve"> </w:t>
      </w:r>
      <w:r w:rsidRPr="001509DD">
        <w:rPr>
          <w:rFonts w:ascii="Times New Roman" w:hAnsi="Times New Roman" w:cs="Times New Roman"/>
        </w:rPr>
        <w:fldChar w:fldCharType="begin"/>
      </w:r>
      <w:r w:rsidRPr="001509DD">
        <w:rPr>
          <w:rFonts w:ascii="Times New Roman" w:hAnsi="Times New Roman" w:cs="Times New Roman"/>
        </w:rPr>
        <w:instrText xml:space="preserve"> ADDIN ZOTERO_ITEM CSL_CITATION {"citationID":"OIYTJrm4","properties":{"formattedCitation":"Barry Doyle et al., eds., {\\i{}Computational Biomechanics for Medicine} (New York, NY: Springer New York, 2014), chap. 2, https://doi.org/10.1007/978-1-4939-0745-8.","plainCitation":"Barry Doyle et al., eds., Computational Biomechanics for Medicine (New York, NY: Springer New York, 2014), chap. 2, https://doi.org/10.1007/978-1-4939-0745-8.","noteIndex":9},"citationItems":[{"id":624,"uris":["http://zotero.org/users/3862870/items/SYQJ5EWF"],"uri":["http://zotero.org/users/3862870/items/SYQJ5EWF"],"itemData":{"id":624,"type":"book","event-place":"New York, NY","ISBN":"978-1-4939-0744-1","language":"en","note":"DOI: 10.1007/978-1-4939-0745-8","publisher":"Springer New York","publisher-place":"New York, NY","source":"DOI.org (Crossref)","title":"Computational Biomechanics for Medicine","URL":"http://link.springer.com/10.1007/978-1-4939-0745-8","editor":[{"family":"Doyle","given":"Barry"},{"family":"Miller","given":"Karol"},{"family":"Wittek","given":"Adam"},{"family":"Nielsen","given":"Poul M.F."}],"accessed":{"date-parts":[["2019",11,18]]},"issued":{"date-parts":[["2014"]]}},"locator":"2","label":"chapter"}],"schema":"https://github.com/citation-style-language/schema/raw/master/csl-citation.json"} </w:instrText>
      </w:r>
      <w:r w:rsidRPr="001509DD">
        <w:rPr>
          <w:rFonts w:ascii="Times New Roman" w:hAnsi="Times New Roman" w:cs="Times New Roman"/>
        </w:rPr>
        <w:fldChar w:fldCharType="separate"/>
      </w:r>
      <w:r w:rsidRPr="001509DD">
        <w:rPr>
          <w:rFonts w:ascii="Times New Roman" w:hAnsi="Times New Roman" w:cs="Times New Roman"/>
        </w:rPr>
        <w:t xml:space="preserve">Barry Doyle et al., eds., </w:t>
      </w:r>
      <w:r w:rsidRPr="001509DD">
        <w:rPr>
          <w:rFonts w:ascii="Times New Roman" w:hAnsi="Times New Roman" w:cs="Times New Roman"/>
          <w:i/>
          <w:iCs/>
        </w:rPr>
        <w:t>Computational Biomechanics for Medicine</w:t>
      </w:r>
      <w:r w:rsidRPr="001509DD">
        <w:rPr>
          <w:rFonts w:ascii="Times New Roman" w:hAnsi="Times New Roman" w:cs="Times New Roman"/>
        </w:rPr>
        <w:t xml:space="preserve"> (New York, NY: Springer New York, 2014), chap. 2, https://doi.org/10.1007/978-1-4939-0745-8.</w:t>
      </w:r>
      <w:r w:rsidRPr="001509DD">
        <w:rPr>
          <w:rFonts w:ascii="Times New Roman" w:hAnsi="Times New Roman" w:cs="Times New Roman"/>
        </w:rPr>
        <w:fldChar w:fldCharType="end"/>
      </w:r>
    </w:p>
    <w:p w14:paraId="696FF549" w14:textId="77777777" w:rsidR="0070400A" w:rsidRPr="001509DD" w:rsidRDefault="0070400A" w:rsidP="00594A5B">
      <w:pPr>
        <w:pStyle w:val="FootnoteText"/>
        <w:rPr>
          <w:rFonts w:ascii="Times New Roman" w:hAnsi="Times New Roman" w:cs="Times New Roman"/>
        </w:rPr>
      </w:pPr>
    </w:p>
  </w:footnote>
  <w:footnote w:id="11">
    <w:p w14:paraId="10669764" w14:textId="0721D1A8" w:rsidR="0070400A" w:rsidRPr="001509DD" w:rsidRDefault="0070400A">
      <w:pPr>
        <w:pStyle w:val="FootnoteText"/>
        <w:rPr>
          <w:rFonts w:ascii="Times New Roman" w:eastAsia="Times New Roman" w:hAnsi="Times New Roman" w:cs="Times New Roman"/>
          <w:color w:val="000000"/>
        </w:rPr>
      </w:pPr>
      <w:r w:rsidRPr="001509DD">
        <w:rPr>
          <w:rStyle w:val="FootnoteReference"/>
          <w:rFonts w:ascii="Times New Roman" w:hAnsi="Times New Roman" w:cs="Times New Roman"/>
        </w:rPr>
        <w:footnoteRef/>
      </w:r>
      <w:r w:rsidRPr="001509DD">
        <w:rPr>
          <w:rFonts w:ascii="Times New Roman" w:hAnsi="Times New Roman" w:cs="Times New Roman"/>
        </w:rPr>
        <w:t xml:space="preserve"> </w:t>
      </w:r>
      <w:r w:rsidRPr="001509DD">
        <w:rPr>
          <w:rFonts w:ascii="Times New Roman" w:eastAsia="Times New Roman" w:hAnsi="Times New Roman" w:cs="Times New Roman"/>
          <w:color w:val="000000"/>
        </w:rPr>
        <w:t>Note that these computational steps are highly modular. Additional cell types and constraints are easily implemented at the level of code if desired.</w:t>
      </w:r>
    </w:p>
    <w:p w14:paraId="3774CF3B" w14:textId="77777777" w:rsidR="0070400A" w:rsidRPr="001509DD" w:rsidRDefault="0070400A">
      <w:pPr>
        <w:pStyle w:val="FootnoteText"/>
        <w:rPr>
          <w:rFonts w:ascii="Times New Roman" w:hAnsi="Times New Roman" w:cs="Times New Roman"/>
        </w:rPr>
      </w:pPr>
    </w:p>
  </w:footnote>
  <w:footnote w:id="12">
    <w:p w14:paraId="54889876" w14:textId="471EBD3D" w:rsidR="0070400A" w:rsidRPr="001509DD" w:rsidRDefault="0070400A" w:rsidP="00594A5B">
      <w:pPr>
        <w:pStyle w:val="FootnoteText"/>
        <w:rPr>
          <w:rFonts w:ascii="Times New Roman" w:hAnsi="Times New Roman" w:cs="Times New Roman"/>
        </w:rPr>
      </w:pPr>
      <w:r w:rsidRPr="001509DD">
        <w:rPr>
          <w:rStyle w:val="FootnoteReference"/>
          <w:rFonts w:ascii="Times New Roman" w:hAnsi="Times New Roman" w:cs="Times New Roman"/>
        </w:rPr>
        <w:footnoteRef/>
      </w:r>
      <w:r w:rsidRPr="001509DD">
        <w:rPr>
          <w:rFonts w:ascii="Times New Roman" w:hAnsi="Times New Roman" w:cs="Times New Roman"/>
        </w:rPr>
        <w:t xml:space="preserve"> </w:t>
      </w:r>
      <w:r w:rsidRPr="001509DD">
        <w:rPr>
          <w:rFonts w:ascii="Times New Roman" w:hAnsi="Times New Roman" w:cs="Times New Roman"/>
        </w:rPr>
        <w:fldChar w:fldCharType="begin"/>
      </w:r>
      <w:r w:rsidRPr="001509DD">
        <w:rPr>
          <w:rFonts w:ascii="Times New Roman" w:hAnsi="Times New Roman" w:cs="Times New Roman"/>
        </w:rPr>
        <w:instrText xml:space="preserve"> ADDIN ZOTERO_ITEM CSL_CITATION {"citationID":"ycpISA7y","properties":{"formattedCitation":"Evanthia T. Roussos, John S. Condeelis, and Antonia Patsialou, \\uc0\\u8220{}Chemotaxis in Cancer,\\uc0\\u8221{} {\\i{}Nature Reviews. Cancer} 11, no. 8 (July 22, 2011): 573\\uc0\\u8211{}87, https://doi.org/10.1038/nrc3078.","plainCitation":"Evanthia T. Roussos, John S. Condeelis, and Antonia Patsialou, “Chemotaxis in Cancer,” Nature Reviews. Cancer 11, no. 8 (July 22, 2011): 573–87, https://doi.org/10.1038/nrc3078.","noteIndex":11},"citationItems":[{"id":631,"uris":["http://zotero.org/users/3862870/items/PF2FDPNI"],"uri":["http://zotero.org/users/3862870/items/PF2FDPNI"],"itemData":{"id":631,"type":"article-journal","abstract":"Chemotaxis of tumour cells and stromal cells in the surrounding microenvironment is an essential component of tumour dissemination during progression and metastasis. This Review summarizes how chemotaxis directs the different behaviours of tumour cells and stromal cells in vivo, how molecular pathways regulate chemotaxis in tumour cells and how chemotaxis choreographs cell behaviour to shape the tumour microenvironment and to determine metastatic spread. The central importance of chemotaxis in cancer progression is highlighted by discussion of the use of chemotaxis as a prognostic marker, a treatment end point and a target of therapeutic intervention.","container-title":"Nature Reviews. Cancer","DOI":"10.1038/nrc3078","ISSN":"1474-1768","issue":"8","journalAbbreviation":"Nat. Rev. Cancer","language":"eng","note":"PMID: 21779009\nPMCID: PMC4030706","page":"573-587","source":"PubMed","title":"Chemotaxis in cancer","volume":"11","author":[{"family":"Roussos","given":"Evanthia T."},{"family":"Condeelis","given":"John S."},{"family":"Patsialou","given":"Antonia"}],"issued":{"date-parts":[["2011",7,22]]}}}],"schema":"https://github.com/citation-style-language/schema/raw/master/csl-citation.json"} </w:instrText>
      </w:r>
      <w:r w:rsidRPr="001509DD">
        <w:rPr>
          <w:rFonts w:ascii="Times New Roman" w:hAnsi="Times New Roman" w:cs="Times New Roman"/>
        </w:rPr>
        <w:fldChar w:fldCharType="separate"/>
      </w:r>
      <w:r w:rsidRPr="001509DD">
        <w:rPr>
          <w:rFonts w:ascii="Times New Roman" w:hAnsi="Times New Roman" w:cs="Times New Roman"/>
        </w:rPr>
        <w:t xml:space="preserve">Evanthia T. Roussos, John S. Condeelis, and Antonia Patsialou, “Chemotaxis in Cancer,” </w:t>
      </w:r>
      <w:r w:rsidRPr="001509DD">
        <w:rPr>
          <w:rFonts w:ascii="Times New Roman" w:hAnsi="Times New Roman" w:cs="Times New Roman"/>
          <w:i/>
          <w:iCs/>
        </w:rPr>
        <w:t>Nature Reviews. Cancer</w:t>
      </w:r>
      <w:r w:rsidRPr="001509DD">
        <w:rPr>
          <w:rFonts w:ascii="Times New Roman" w:hAnsi="Times New Roman" w:cs="Times New Roman"/>
        </w:rPr>
        <w:t xml:space="preserve"> 11, no. 8 (July 22, 2011): 573–87, https://doi.org/10.1038/nrc3078.</w:t>
      </w:r>
      <w:r w:rsidRPr="001509DD">
        <w:rPr>
          <w:rFonts w:ascii="Times New Roman" w:hAnsi="Times New Roman" w:cs="Times New Roman"/>
        </w:rPr>
        <w:fldChar w:fldCharType="end"/>
      </w:r>
    </w:p>
    <w:p w14:paraId="03BD3132" w14:textId="77777777" w:rsidR="0070400A" w:rsidRPr="001509DD" w:rsidRDefault="0070400A" w:rsidP="00594A5B">
      <w:pPr>
        <w:pStyle w:val="FootnoteText"/>
        <w:rPr>
          <w:rFonts w:ascii="Times New Roman" w:hAnsi="Times New Roman" w:cs="Times New Roman"/>
        </w:rPr>
      </w:pPr>
    </w:p>
  </w:footnote>
  <w:footnote w:id="13">
    <w:p w14:paraId="518B22ED" w14:textId="77777777" w:rsidR="0070400A" w:rsidRPr="001509DD" w:rsidRDefault="0070400A" w:rsidP="00594A5B">
      <w:pPr>
        <w:rPr>
          <w:rFonts w:ascii="Times New Roman" w:hAnsi="Times New Roman" w:cs="Times New Roman"/>
          <w:sz w:val="20"/>
          <w:szCs w:val="20"/>
        </w:rPr>
      </w:pPr>
      <w:r w:rsidRPr="001509DD">
        <w:rPr>
          <w:rStyle w:val="FootnoteReference"/>
          <w:rFonts w:ascii="Times New Roman" w:hAnsi="Times New Roman" w:cs="Times New Roman"/>
          <w:sz w:val="20"/>
          <w:szCs w:val="20"/>
        </w:rPr>
        <w:footnoteRef/>
      </w:r>
      <w:r w:rsidRPr="001509DD">
        <w:rPr>
          <w:rFonts w:ascii="Times New Roman" w:hAnsi="Times New Roman" w:cs="Times New Roman"/>
          <w:sz w:val="20"/>
          <w:szCs w:val="20"/>
        </w:rPr>
        <w:t xml:space="preserve"> </w:t>
      </w:r>
      <w:r w:rsidRPr="001509DD">
        <w:rPr>
          <w:rFonts w:ascii="Times New Roman" w:eastAsia="Times New Roman" w:hAnsi="Times New Roman" w:cs="Times New Roman"/>
          <w:color w:val="000000"/>
          <w:sz w:val="20"/>
          <w:szCs w:val="20"/>
        </w:rPr>
        <w:t>A Von Neumann cellular automata neighborhood was chosen in this instance mainly due to memory constraints. An</w:t>
      </w:r>
      <w:r w:rsidRPr="001509DD">
        <w:rPr>
          <w:rFonts w:ascii="Times New Roman" w:hAnsi="Times New Roman" w:cs="Times New Roman"/>
          <w:sz w:val="20"/>
          <w:szCs w:val="20"/>
        </w:rPr>
        <w:t xml:space="preserve"> original implementation for this project used a strictly three-dimensional Moore neighborhood, for a total of 26 neighbors. Since we aimed to preserve prior lattice states for plotting, this quickly became impractical when computing on local machines.</w:t>
      </w:r>
    </w:p>
    <w:p w14:paraId="770E7700" w14:textId="28EE1AE9" w:rsidR="0070400A" w:rsidRPr="001509DD" w:rsidRDefault="0070400A" w:rsidP="00594A5B">
      <w:pPr>
        <w:rPr>
          <w:rFonts w:ascii="Times New Roman" w:hAnsi="Times New Roman" w:cs="Times New Roman"/>
          <w:sz w:val="20"/>
          <w:szCs w:val="20"/>
        </w:rPr>
      </w:pPr>
      <w:r w:rsidRPr="001509DD">
        <w:rPr>
          <w:rFonts w:ascii="Times New Roman" w:hAnsi="Times New Roman" w:cs="Times New Roman"/>
          <w:sz w:val="20"/>
          <w:szCs w:val="20"/>
        </w:rPr>
        <w:t>Additionally, a square or cubic Von-Neumann neighborhood (in two or three dimensions) obeys the Platonic solid principle, such that lattice vectors are all of equal length (an important assumption imputed into the cell behavior). Other Platonic-solid neighborhoods include octahedral, dodecahedral, and icosahedral adjacency vectors (the modularity of this model would easily allow a future implementation to make use of these more complex neighborhoods).</w:t>
      </w:r>
    </w:p>
    <w:p w14:paraId="6F992677" w14:textId="134FCA3E" w:rsidR="0070400A" w:rsidRPr="001509DD" w:rsidRDefault="0070400A" w:rsidP="00594A5B">
      <w:pPr>
        <w:pStyle w:val="FootnoteText"/>
        <w:rPr>
          <w:rFonts w:ascii="Times New Roman" w:hAnsi="Times New Roman" w:cs="Times New Roman"/>
        </w:rPr>
      </w:pPr>
    </w:p>
  </w:footnote>
  <w:footnote w:id="14">
    <w:p w14:paraId="008B024D" w14:textId="2E7DD7B6" w:rsidR="0070400A" w:rsidRPr="001509DD" w:rsidRDefault="0070400A" w:rsidP="009D6306">
      <w:pPr>
        <w:pStyle w:val="FootnoteText"/>
        <w:rPr>
          <w:rFonts w:ascii="Times New Roman" w:hAnsi="Times New Roman" w:cs="Times New Roman"/>
        </w:rPr>
      </w:pPr>
      <w:r w:rsidRPr="001509DD">
        <w:rPr>
          <w:rStyle w:val="FootnoteReference"/>
          <w:rFonts w:ascii="Times New Roman" w:hAnsi="Times New Roman" w:cs="Times New Roman"/>
        </w:rPr>
        <w:footnoteRef/>
      </w:r>
      <w:r w:rsidRPr="001509DD">
        <w:rPr>
          <w:rFonts w:ascii="Times New Roman" w:hAnsi="Times New Roman" w:cs="Times New Roman"/>
        </w:rPr>
        <w:t xml:space="preserve"> </w:t>
      </w:r>
      <w:r w:rsidRPr="001509DD">
        <w:rPr>
          <w:rFonts w:ascii="Times New Roman" w:hAnsi="Times New Roman" w:cs="Times New Roman"/>
        </w:rPr>
        <w:fldChar w:fldCharType="begin"/>
      </w:r>
      <w:r w:rsidRPr="001509DD">
        <w:rPr>
          <w:rFonts w:ascii="Times New Roman" w:hAnsi="Times New Roman" w:cs="Times New Roman"/>
        </w:rPr>
        <w:instrText xml:space="preserve"> ADDIN ZOTERO_ITEM CSL_CITATION {"citationID":"XCO2pPmk","properties":{"formattedCitation":"Wolf-Gladrow, {\\i{}Lattice-Gas Cellular Automata and Lattice Boltzmann Models An Introduction}, 106.","plainCitation":"Wolf-Gladrow, Lattice-Gas Cellular Automata and Lattice Boltzmann Models An Introduction, 106.","noteIndex":13},"citationItems":[{"id":626,"uris":["http://zotero.org/users/3862870/items/MW2S92YX"],"uri":["http://zotero.org/users/3862870/items/MW2S92YX"],"itemData":{"id":626,"type":"book","abstract":"Lattice-gas cellular automata (LGCA) and lattice Boltzmann models (LBM) are relatively new and promising methods for the numerical solution of nonlinear partial differential equations. The book provides an introduction for graduate students and researchers. Working knowledge of calculus is required and experience in PDEs and fluid dynamics is recommended. Some peculiarities of cellular automata are outlined in Chapter 2. The properties of various LGCA and special coding techniques are discussed in Chapter 3. Concepts from statistical mechanics (Chapter 4) provide the necessary theoretical background for LGCA and LBM. The properties of lattice Boltzmann models and a method for their construction are presented in Chapter 5.","collection-title":"Lecture Notes in Mathematics, 1725","edition":"1st ed. 2000.","event-place":"Berlin, Heidelberg","ISBN":"3-540-46586-3","note":"DOI: 10.1007/b72010","publisher":"Springer Berlin Heidelberg","publisher-place":"Berlin, Heidelberg","title":"Lattice-Gas Cellular Automata and Lattice Boltzmann Models An Introduction","author":[{"family":"Wolf-Gladrow","given":"Dieter A."}],"issued":{"date-parts":[["2000"]]}},"locator":"106"}],"schema":"https://github.com/citation-style-language/schema/raw/master/csl-citation.json"} </w:instrText>
      </w:r>
      <w:r w:rsidRPr="001509DD">
        <w:rPr>
          <w:rFonts w:ascii="Times New Roman" w:hAnsi="Times New Roman" w:cs="Times New Roman"/>
        </w:rPr>
        <w:fldChar w:fldCharType="separate"/>
      </w:r>
      <w:r w:rsidRPr="001509DD">
        <w:rPr>
          <w:rFonts w:ascii="Times New Roman" w:hAnsi="Times New Roman" w:cs="Times New Roman"/>
        </w:rPr>
        <w:t xml:space="preserve">Wolf-Gladrow, </w:t>
      </w:r>
      <w:r w:rsidRPr="001509DD">
        <w:rPr>
          <w:rFonts w:ascii="Times New Roman" w:hAnsi="Times New Roman" w:cs="Times New Roman"/>
          <w:i/>
          <w:iCs/>
        </w:rPr>
        <w:t>Lattice-Gas Cellular Automata and Lattice Boltzmann Models An Introduction</w:t>
      </w:r>
      <w:r w:rsidRPr="001509DD">
        <w:rPr>
          <w:rFonts w:ascii="Times New Roman" w:hAnsi="Times New Roman" w:cs="Times New Roman"/>
        </w:rPr>
        <w:t>, 106.</w:t>
      </w:r>
      <w:r w:rsidRPr="001509DD">
        <w:rPr>
          <w:rFonts w:ascii="Times New Roman" w:hAnsi="Times New Roman" w:cs="Times New Roman"/>
        </w:rPr>
        <w:fldChar w:fldCharType="end"/>
      </w:r>
    </w:p>
    <w:p w14:paraId="4AD83FFD" w14:textId="1BDAB715" w:rsidR="0070400A" w:rsidRPr="001509DD" w:rsidRDefault="0070400A" w:rsidP="00594A5B">
      <w:pPr>
        <w:pStyle w:val="FootnoteText"/>
        <w:rPr>
          <w:rFonts w:ascii="Times New Roman" w:hAnsi="Times New Roman" w:cs="Times New Roman"/>
        </w:rPr>
      </w:pPr>
    </w:p>
  </w:footnote>
  <w:footnote w:id="15">
    <w:p w14:paraId="63F8FAB0" w14:textId="77777777" w:rsidR="00A12C96" w:rsidRPr="00BE3F9E" w:rsidRDefault="00A12C96" w:rsidP="00A12C96">
      <w:pPr>
        <w:pStyle w:val="FootnoteText"/>
        <w:rPr>
          <w:rFonts w:ascii="Times New Roman" w:hAnsi="Times New Roman" w:cs="Times New Roman"/>
        </w:rPr>
      </w:pPr>
      <w:r w:rsidRPr="00BE3F9E">
        <w:rPr>
          <w:rStyle w:val="FootnoteReference"/>
          <w:rFonts w:ascii="Times New Roman" w:hAnsi="Times New Roman" w:cs="Times New Roman"/>
        </w:rPr>
        <w:footnoteRef/>
      </w:r>
      <w:r w:rsidRPr="00BE3F9E">
        <w:rPr>
          <w:rFonts w:ascii="Times New Roman" w:hAnsi="Times New Roman" w:cs="Times New Roman"/>
        </w:rPr>
        <w:t xml:space="preserve"> </w:t>
      </w:r>
      <w:proofErr w:type="spellStart"/>
      <w:r w:rsidRPr="00BE3F9E">
        <w:rPr>
          <w:rFonts w:ascii="Times New Roman" w:hAnsi="Times New Roman" w:cs="Times New Roman"/>
        </w:rPr>
        <w:t>Budczies</w:t>
      </w:r>
      <w:proofErr w:type="spellEnd"/>
      <w:r w:rsidRPr="00BE3F9E">
        <w:rPr>
          <w:rFonts w:ascii="Times New Roman" w:hAnsi="Times New Roman" w:cs="Times New Roman"/>
        </w:rPr>
        <w:t xml:space="preserve">, Jan, Moritz von </w:t>
      </w:r>
      <w:proofErr w:type="spellStart"/>
      <w:r w:rsidRPr="00BE3F9E">
        <w:rPr>
          <w:rFonts w:ascii="Times New Roman" w:hAnsi="Times New Roman" w:cs="Times New Roman"/>
        </w:rPr>
        <w:t>Winterfeld</w:t>
      </w:r>
      <w:proofErr w:type="spellEnd"/>
      <w:r w:rsidRPr="00BE3F9E">
        <w:rPr>
          <w:rFonts w:ascii="Times New Roman" w:hAnsi="Times New Roman" w:cs="Times New Roman"/>
        </w:rPr>
        <w:t xml:space="preserve">, Frederick </w:t>
      </w:r>
      <w:proofErr w:type="spellStart"/>
      <w:r w:rsidRPr="00BE3F9E">
        <w:rPr>
          <w:rFonts w:ascii="Times New Roman" w:hAnsi="Times New Roman" w:cs="Times New Roman"/>
        </w:rPr>
        <w:t>Klauschen</w:t>
      </w:r>
      <w:proofErr w:type="spellEnd"/>
      <w:r w:rsidRPr="00BE3F9E">
        <w:rPr>
          <w:rFonts w:ascii="Times New Roman" w:hAnsi="Times New Roman" w:cs="Times New Roman"/>
        </w:rPr>
        <w:t xml:space="preserve">, Michael </w:t>
      </w:r>
      <w:proofErr w:type="spellStart"/>
      <w:r w:rsidRPr="00BE3F9E">
        <w:rPr>
          <w:rFonts w:ascii="Times New Roman" w:hAnsi="Times New Roman" w:cs="Times New Roman"/>
        </w:rPr>
        <w:t>Bockmayr</w:t>
      </w:r>
      <w:proofErr w:type="spellEnd"/>
      <w:r w:rsidRPr="00BE3F9E">
        <w:rPr>
          <w:rFonts w:ascii="Times New Roman" w:hAnsi="Times New Roman" w:cs="Times New Roman"/>
        </w:rPr>
        <w:t xml:space="preserve">, Jochen K. </w:t>
      </w:r>
      <w:proofErr w:type="spellStart"/>
      <w:r w:rsidRPr="00BE3F9E">
        <w:rPr>
          <w:rFonts w:ascii="Times New Roman" w:hAnsi="Times New Roman" w:cs="Times New Roman"/>
        </w:rPr>
        <w:t>Lennerz</w:t>
      </w:r>
      <w:proofErr w:type="spellEnd"/>
      <w:r w:rsidRPr="00BE3F9E">
        <w:rPr>
          <w:rFonts w:ascii="Times New Roman" w:hAnsi="Times New Roman" w:cs="Times New Roman"/>
        </w:rPr>
        <w:t xml:space="preserve">, Carsten </w:t>
      </w:r>
      <w:proofErr w:type="spellStart"/>
      <w:r w:rsidRPr="00BE3F9E">
        <w:rPr>
          <w:rFonts w:ascii="Times New Roman" w:hAnsi="Times New Roman" w:cs="Times New Roman"/>
        </w:rPr>
        <w:t>Denkert</w:t>
      </w:r>
      <w:proofErr w:type="spellEnd"/>
      <w:r w:rsidRPr="00BE3F9E">
        <w:rPr>
          <w:rFonts w:ascii="Times New Roman" w:hAnsi="Times New Roman" w:cs="Times New Roman"/>
        </w:rPr>
        <w:t xml:space="preserve">, Thomas Wolf et al. "The landscape of metastatic progression patterns across major human cancers." </w:t>
      </w:r>
      <w:proofErr w:type="spellStart"/>
      <w:r w:rsidRPr="0070400A">
        <w:rPr>
          <w:rFonts w:ascii="Times New Roman" w:hAnsi="Times New Roman" w:cs="Times New Roman"/>
          <w:i/>
          <w:iCs/>
        </w:rPr>
        <w:t>Oncotarget</w:t>
      </w:r>
      <w:proofErr w:type="spellEnd"/>
      <w:r w:rsidRPr="00BE3F9E">
        <w:rPr>
          <w:rFonts w:ascii="Times New Roman" w:hAnsi="Times New Roman" w:cs="Times New Roman"/>
        </w:rPr>
        <w:t xml:space="preserve"> 6, no. 1 (2015): 570.</w:t>
      </w:r>
    </w:p>
  </w:footnote>
  <w:footnote w:id="16">
    <w:p w14:paraId="7E8C7A1D" w14:textId="015B9510" w:rsidR="00DB56BC" w:rsidRPr="00DB56BC" w:rsidRDefault="00DB56BC">
      <w:pPr>
        <w:pStyle w:val="FootnoteText"/>
        <w:rPr>
          <w:rFonts w:ascii="Times New Roman" w:hAnsi="Times New Roman" w:cs="Times New Roman"/>
        </w:rPr>
      </w:pPr>
      <w:r w:rsidRPr="00DB56BC">
        <w:rPr>
          <w:rStyle w:val="FootnoteReference"/>
          <w:rFonts w:ascii="Times New Roman" w:hAnsi="Times New Roman" w:cs="Times New Roman"/>
        </w:rPr>
        <w:footnoteRef/>
      </w:r>
      <w:r w:rsidRPr="00DB56BC">
        <w:rPr>
          <w:rFonts w:ascii="Times New Roman" w:hAnsi="Times New Roman" w:cs="Times New Roman"/>
        </w:rPr>
        <w:t xml:space="preserve"> </w:t>
      </w:r>
      <w:proofErr w:type="spellStart"/>
      <w:r w:rsidRPr="00DB56BC">
        <w:rPr>
          <w:rFonts w:ascii="Times New Roman" w:hAnsi="Times New Roman" w:cs="Times New Roman"/>
        </w:rPr>
        <w:t>Luzzi</w:t>
      </w:r>
      <w:proofErr w:type="spellEnd"/>
      <w:r w:rsidRPr="00DB56BC">
        <w:rPr>
          <w:rFonts w:ascii="Times New Roman" w:hAnsi="Times New Roman" w:cs="Times New Roman"/>
        </w:rPr>
        <w:t xml:space="preserve">, Keith J., Ian C. MacDonald, Eric E. Schmidt, Nancy </w:t>
      </w:r>
      <w:proofErr w:type="spellStart"/>
      <w:r w:rsidRPr="00DB56BC">
        <w:rPr>
          <w:rFonts w:ascii="Times New Roman" w:hAnsi="Times New Roman" w:cs="Times New Roman"/>
        </w:rPr>
        <w:t>Kerkvliet</w:t>
      </w:r>
      <w:proofErr w:type="spellEnd"/>
      <w:r w:rsidRPr="00DB56BC">
        <w:rPr>
          <w:rFonts w:ascii="Times New Roman" w:hAnsi="Times New Roman" w:cs="Times New Roman"/>
        </w:rPr>
        <w:t xml:space="preserve">, Vincent L. Morris, Ann F. Chambers, and Alan C. Groom. "Multistep nature of metastatic inefficiency: dormancy of solitary cells after successful extravasation and limited survival of early </w:t>
      </w:r>
      <w:proofErr w:type="spellStart"/>
      <w:r w:rsidRPr="00DB56BC">
        <w:rPr>
          <w:rFonts w:ascii="Times New Roman" w:hAnsi="Times New Roman" w:cs="Times New Roman"/>
        </w:rPr>
        <w:t>micrometastases</w:t>
      </w:r>
      <w:proofErr w:type="spellEnd"/>
      <w:r w:rsidRPr="00DB56BC">
        <w:rPr>
          <w:rFonts w:ascii="Times New Roman" w:hAnsi="Times New Roman" w:cs="Times New Roman"/>
        </w:rPr>
        <w:t>." </w:t>
      </w:r>
      <w:r w:rsidRPr="00DB56BC">
        <w:rPr>
          <w:rFonts w:ascii="Times New Roman" w:hAnsi="Times New Roman" w:cs="Times New Roman"/>
          <w:i/>
          <w:iCs/>
        </w:rPr>
        <w:t>The American journal of pathology</w:t>
      </w:r>
      <w:r w:rsidRPr="00DB56BC">
        <w:rPr>
          <w:rFonts w:ascii="Times New Roman" w:hAnsi="Times New Roman" w:cs="Times New Roman"/>
        </w:rPr>
        <w:t> 153, no. 3 (1998): 865-873.</w:t>
      </w:r>
    </w:p>
  </w:footnote>
  <w:footnote w:id="17">
    <w:p w14:paraId="6AD3F5E7" w14:textId="41C1A998" w:rsidR="00DB56BC" w:rsidRPr="00DB56BC" w:rsidRDefault="00DB56BC">
      <w:pPr>
        <w:pStyle w:val="FootnoteText"/>
        <w:rPr>
          <w:rFonts w:ascii="Times New Roman" w:hAnsi="Times New Roman" w:cs="Times New Roman"/>
        </w:rPr>
      </w:pPr>
      <w:r w:rsidRPr="00DB56BC">
        <w:rPr>
          <w:rStyle w:val="FootnoteReference"/>
          <w:rFonts w:ascii="Times New Roman" w:hAnsi="Times New Roman" w:cs="Times New Roman"/>
        </w:rPr>
        <w:footnoteRef/>
      </w:r>
      <w:r w:rsidRPr="00DB56BC">
        <w:rPr>
          <w:rFonts w:ascii="Times New Roman" w:hAnsi="Times New Roman" w:cs="Times New Roman"/>
        </w:rPr>
        <w:t xml:space="preserve"> </w:t>
      </w:r>
      <w:proofErr w:type="spellStart"/>
      <w:r w:rsidRPr="00DB56BC">
        <w:rPr>
          <w:rFonts w:ascii="Times New Roman" w:hAnsi="Times New Roman" w:cs="Times New Roman"/>
        </w:rPr>
        <w:t>Aceto</w:t>
      </w:r>
      <w:proofErr w:type="spellEnd"/>
      <w:r w:rsidRPr="00DB56BC">
        <w:rPr>
          <w:rFonts w:ascii="Times New Roman" w:hAnsi="Times New Roman" w:cs="Times New Roman"/>
        </w:rPr>
        <w:t xml:space="preserve">, Nicola, Aditya </w:t>
      </w:r>
      <w:proofErr w:type="spellStart"/>
      <w:r w:rsidRPr="00DB56BC">
        <w:rPr>
          <w:rFonts w:ascii="Times New Roman" w:hAnsi="Times New Roman" w:cs="Times New Roman"/>
        </w:rPr>
        <w:t>Bardia</w:t>
      </w:r>
      <w:proofErr w:type="spellEnd"/>
      <w:r w:rsidRPr="00DB56BC">
        <w:rPr>
          <w:rFonts w:ascii="Times New Roman" w:hAnsi="Times New Roman" w:cs="Times New Roman"/>
        </w:rPr>
        <w:t xml:space="preserve">, David T. Miyamoto, Maria C. Donaldson, Ben S. </w:t>
      </w:r>
      <w:proofErr w:type="spellStart"/>
      <w:r w:rsidRPr="00DB56BC">
        <w:rPr>
          <w:rFonts w:ascii="Times New Roman" w:hAnsi="Times New Roman" w:cs="Times New Roman"/>
        </w:rPr>
        <w:t>Wittner</w:t>
      </w:r>
      <w:proofErr w:type="spellEnd"/>
      <w:r w:rsidRPr="00DB56BC">
        <w:rPr>
          <w:rFonts w:ascii="Times New Roman" w:hAnsi="Times New Roman" w:cs="Times New Roman"/>
        </w:rPr>
        <w:t>, Joel A. Spencer, Min Yu et al. "Circulating tumor cell clusters are oligoclonal precursors of breast cancer metastasis." </w:t>
      </w:r>
      <w:r w:rsidRPr="00DB56BC">
        <w:rPr>
          <w:rFonts w:ascii="Times New Roman" w:hAnsi="Times New Roman" w:cs="Times New Roman"/>
          <w:i/>
          <w:iCs/>
        </w:rPr>
        <w:t>Cell</w:t>
      </w:r>
      <w:r w:rsidRPr="00DB56BC">
        <w:rPr>
          <w:rFonts w:ascii="Times New Roman" w:hAnsi="Times New Roman" w:cs="Times New Roman"/>
        </w:rPr>
        <w:t> 158, no. 5 (2014): 1110-1122.</w:t>
      </w:r>
    </w:p>
  </w:footnote>
  <w:footnote w:id="18">
    <w:p w14:paraId="1D75239F" w14:textId="5EDFC6C6" w:rsidR="00DB56BC" w:rsidRPr="00DB56BC" w:rsidRDefault="00DB56BC">
      <w:pPr>
        <w:pStyle w:val="FootnoteText"/>
        <w:rPr>
          <w:rFonts w:ascii="Times New Roman" w:hAnsi="Times New Roman" w:cs="Times New Roman"/>
        </w:rPr>
      </w:pPr>
      <w:r w:rsidRPr="00DB56BC">
        <w:rPr>
          <w:rStyle w:val="FootnoteReference"/>
          <w:rFonts w:ascii="Times New Roman" w:hAnsi="Times New Roman" w:cs="Times New Roman"/>
        </w:rPr>
        <w:footnoteRef/>
      </w:r>
      <w:r w:rsidRPr="00DB56BC">
        <w:rPr>
          <w:rFonts w:ascii="Times New Roman" w:hAnsi="Times New Roman" w:cs="Times New Roman"/>
        </w:rPr>
        <w:t xml:space="preserve"> Kuhn Laboratory (2017) Breast Cancer Progression Models. http://kuhn.usc.edu/breast_cancer/.</w:t>
      </w:r>
    </w:p>
  </w:footnote>
  <w:footnote w:id="19">
    <w:p w14:paraId="14904A29" w14:textId="18ADE802" w:rsidR="0070400A" w:rsidRDefault="0070400A">
      <w:pPr>
        <w:pStyle w:val="FootnoteText"/>
      </w:pPr>
      <w:r w:rsidRPr="00DB56BC">
        <w:rPr>
          <w:rStyle w:val="FootnoteReference"/>
          <w:rFonts w:ascii="Times New Roman" w:hAnsi="Times New Roman" w:cs="Times New Roman"/>
        </w:rPr>
        <w:footnoteRef/>
      </w:r>
      <w:r w:rsidRPr="00DB56BC">
        <w:rPr>
          <w:rFonts w:ascii="Times New Roman" w:hAnsi="Times New Roman" w:cs="Times New Roman"/>
        </w:rPr>
        <w:t xml:space="preserve"> H. Wickham. ggplot2: Elegant Graphics for Data Analysis. Springer-Verlag New York, 2016.</w:t>
      </w:r>
    </w:p>
  </w:footnote>
  <w:footnote w:id="20">
    <w:p w14:paraId="09708CAD" w14:textId="23CCF1DE" w:rsidR="0070400A" w:rsidRDefault="0070400A">
      <w:pPr>
        <w:pStyle w:val="FootnoteText"/>
      </w:pPr>
      <w:r>
        <w:rPr>
          <w:rStyle w:val="FootnoteReference"/>
        </w:rPr>
        <w:footnoteRef/>
      </w:r>
      <w:r>
        <w:t xml:space="preserve"> </w:t>
      </w:r>
      <w:r w:rsidRPr="0034260F">
        <w:t xml:space="preserve">Adler, Daniel &amp; Murdoch, Duncan. (2017). </w:t>
      </w:r>
      <w:proofErr w:type="spellStart"/>
      <w:r w:rsidRPr="0034260F">
        <w:t>Rgl</w:t>
      </w:r>
      <w:proofErr w:type="spellEnd"/>
      <w:r w:rsidRPr="0034260F">
        <w:t>: 3D Visualization Using OpenGL.</w:t>
      </w:r>
    </w:p>
  </w:footnote>
  <w:footnote w:id="21">
    <w:p w14:paraId="73B72F28" w14:textId="70536FAF" w:rsidR="0070400A" w:rsidRPr="001509DD" w:rsidRDefault="0070400A">
      <w:pPr>
        <w:pStyle w:val="FootnoteText"/>
        <w:rPr>
          <w:rFonts w:ascii="Times New Roman" w:hAnsi="Times New Roman" w:cs="Times New Roman"/>
        </w:rPr>
      </w:pPr>
      <w:r w:rsidRPr="001509DD">
        <w:rPr>
          <w:rStyle w:val="FootnoteReference"/>
          <w:rFonts w:ascii="Times New Roman" w:hAnsi="Times New Roman" w:cs="Times New Roman"/>
        </w:rPr>
        <w:footnoteRef/>
      </w:r>
      <w:r w:rsidRPr="001509DD">
        <w:rPr>
          <w:rFonts w:ascii="Times New Roman" w:hAnsi="Times New Roman" w:cs="Times New Roman"/>
        </w:rPr>
        <w:t xml:space="preserve"> </w:t>
      </w:r>
      <w:r w:rsidRPr="001509DD">
        <w:rPr>
          <w:rFonts w:ascii="Times New Roman" w:hAnsi="Times New Roman" w:cs="Times New Roman"/>
        </w:rPr>
        <w:fldChar w:fldCharType="begin"/>
      </w:r>
      <w:r w:rsidRPr="001509DD">
        <w:rPr>
          <w:rFonts w:ascii="Times New Roman" w:hAnsi="Times New Roman" w:cs="Times New Roman"/>
        </w:rPr>
        <w:instrText xml:space="preserve"> ADDIN ZOTERO_ITEM CSL_CITATION {"citationID":"1JaQSAis","properties":{"formattedCitation":"Doyle et al., {\\i{}Computational Biomechanics for Medicine}, chap. 2.","plainCitation":"Doyle et al., Computational Biomechanics for Medicine, chap. 2.","noteIndex":14},"citationItems":[{"id":624,"uris":["http://zotero.org/users/3862870/items/SYQJ5EWF"],"uri":["http://zotero.org/users/3862870/items/SYQJ5EWF"],"itemData":{"id":624,"type":"book","event-place":"New York, NY","ISBN":"978-1-4939-0744-1","language":"en","note":"DOI: 10.1007/978-1-4939-0745-8","publisher":"Springer New York","publisher-place":"New York, NY","source":"DOI.org (Crossref)","title":"Computational Biomechanics for Medicine","URL":"http://link.springer.com/10.1007/978-1-4939-0745-8","editor":[{"family":"Doyle","given":"Barry"},{"family":"Miller","given":"Karol"},{"family":"Wittek","given":"Adam"},{"family":"Nielsen","given":"Poul M.F."}],"accessed":{"date-parts":[["2019",11,18]]},"issued":{"date-parts":[["2014"]]}},"locator":"2","label":"chapter"}],"schema":"https://github.com/citation-style-language/schema/raw/master/csl-citation.json"} </w:instrText>
      </w:r>
      <w:r w:rsidRPr="001509DD">
        <w:rPr>
          <w:rFonts w:ascii="Times New Roman" w:hAnsi="Times New Roman" w:cs="Times New Roman"/>
        </w:rPr>
        <w:fldChar w:fldCharType="separate"/>
      </w:r>
      <w:r w:rsidRPr="001509DD">
        <w:rPr>
          <w:rFonts w:ascii="Times New Roman" w:hAnsi="Times New Roman" w:cs="Times New Roman"/>
        </w:rPr>
        <w:t xml:space="preserve">Doyle et al., </w:t>
      </w:r>
      <w:r w:rsidRPr="001509DD">
        <w:rPr>
          <w:rFonts w:ascii="Times New Roman" w:hAnsi="Times New Roman" w:cs="Times New Roman"/>
          <w:i/>
          <w:iCs/>
        </w:rPr>
        <w:t>Computational Biomechanics for Medicine</w:t>
      </w:r>
      <w:r w:rsidRPr="001509DD">
        <w:rPr>
          <w:rFonts w:ascii="Times New Roman" w:hAnsi="Times New Roman" w:cs="Times New Roman"/>
        </w:rPr>
        <w:t>, chap. 2.</w:t>
      </w:r>
      <w:r w:rsidRPr="001509DD">
        <w:rPr>
          <w:rFonts w:ascii="Times New Roman" w:hAnsi="Times New Roman" w:cs="Times New Roman"/>
        </w:rP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3ECBC" w14:textId="0CDDAA3D" w:rsidR="0070400A" w:rsidRDefault="0070400A">
    <w:pPr>
      <w:pStyle w:val="Header"/>
      <w:rPr>
        <w:rFonts w:ascii="Times New Roman" w:hAnsi="Times New Roman" w:cs="Times New Roman"/>
      </w:rPr>
    </w:pPr>
    <w:r>
      <w:rPr>
        <w:rFonts w:ascii="Times New Roman" w:hAnsi="Times New Roman" w:cs="Times New Roman"/>
      </w:rPr>
      <w:t>Noah Chang</w:t>
    </w:r>
    <w:r>
      <w:rPr>
        <w:rFonts w:ascii="Times New Roman" w:hAnsi="Times New Roman" w:cs="Times New Roman"/>
      </w:rPr>
      <w:tab/>
    </w:r>
    <w:r>
      <w:rPr>
        <w:rFonts w:ascii="Times New Roman" w:hAnsi="Times New Roman" w:cs="Times New Roman"/>
      </w:rPr>
      <w:tab/>
      <w:t>02-601</w:t>
    </w:r>
  </w:p>
  <w:p w14:paraId="13C50883" w14:textId="1C9EFCCC" w:rsidR="0070400A" w:rsidRPr="002248A3" w:rsidRDefault="0070400A">
    <w:pPr>
      <w:pStyle w:val="Header"/>
      <w:rPr>
        <w:rFonts w:ascii="Times New Roman" w:hAnsi="Times New Roman" w:cs="Times New Roman"/>
      </w:rPr>
    </w:pPr>
    <w:r>
      <w:rPr>
        <w:rFonts w:ascii="Times New Roman" w:hAnsi="Times New Roman" w:cs="Times New Roman"/>
      </w:rPr>
      <w:t>Simon Levine-Gottreich</w:t>
    </w:r>
    <w:r>
      <w:rPr>
        <w:rFonts w:ascii="Times New Roman" w:hAnsi="Times New Roman" w:cs="Times New Roman"/>
      </w:rPr>
      <w:tab/>
    </w:r>
    <w:r>
      <w:rPr>
        <w:rFonts w:ascii="Times New Roman" w:hAnsi="Times New Roman" w:cs="Times New Roman"/>
      </w:rPr>
      <w:tab/>
      <w:t>Fall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71D7D"/>
    <w:multiLevelType w:val="hybridMultilevel"/>
    <w:tmpl w:val="D27A0D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EC368F"/>
    <w:multiLevelType w:val="hybridMultilevel"/>
    <w:tmpl w:val="9F226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2F23D0"/>
    <w:multiLevelType w:val="hybridMultilevel"/>
    <w:tmpl w:val="3326B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1B94009"/>
    <w:multiLevelType w:val="hybridMultilevel"/>
    <w:tmpl w:val="CFE64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8A3"/>
    <w:rsid w:val="0000236B"/>
    <w:rsid w:val="00021637"/>
    <w:rsid w:val="00021EC7"/>
    <w:rsid w:val="00032D37"/>
    <w:rsid w:val="000362C0"/>
    <w:rsid w:val="0004596E"/>
    <w:rsid w:val="00056352"/>
    <w:rsid w:val="0006340F"/>
    <w:rsid w:val="00092534"/>
    <w:rsid w:val="000A11CF"/>
    <w:rsid w:val="000D1F88"/>
    <w:rsid w:val="000D368D"/>
    <w:rsid w:val="000D671C"/>
    <w:rsid w:val="000D746F"/>
    <w:rsid w:val="000E1938"/>
    <w:rsid w:val="000F65EA"/>
    <w:rsid w:val="001019ED"/>
    <w:rsid w:val="00112CDF"/>
    <w:rsid w:val="00135FE7"/>
    <w:rsid w:val="001509DD"/>
    <w:rsid w:val="0015779E"/>
    <w:rsid w:val="00165095"/>
    <w:rsid w:val="00195242"/>
    <w:rsid w:val="001B0E23"/>
    <w:rsid w:val="001E0B80"/>
    <w:rsid w:val="002248A3"/>
    <w:rsid w:val="00233215"/>
    <w:rsid w:val="002528DE"/>
    <w:rsid w:val="00253C46"/>
    <w:rsid w:val="002616E6"/>
    <w:rsid w:val="002873A8"/>
    <w:rsid w:val="0029178B"/>
    <w:rsid w:val="002B5E28"/>
    <w:rsid w:val="002C37A4"/>
    <w:rsid w:val="002F63FF"/>
    <w:rsid w:val="00320061"/>
    <w:rsid w:val="003332B9"/>
    <w:rsid w:val="003343D8"/>
    <w:rsid w:val="0034034F"/>
    <w:rsid w:val="0034260F"/>
    <w:rsid w:val="00345AE6"/>
    <w:rsid w:val="00355A0E"/>
    <w:rsid w:val="00362733"/>
    <w:rsid w:val="0036742A"/>
    <w:rsid w:val="0038135B"/>
    <w:rsid w:val="00395E91"/>
    <w:rsid w:val="003A6C01"/>
    <w:rsid w:val="003D0697"/>
    <w:rsid w:val="003F52D4"/>
    <w:rsid w:val="00405FF9"/>
    <w:rsid w:val="004370E0"/>
    <w:rsid w:val="00446D11"/>
    <w:rsid w:val="0045606D"/>
    <w:rsid w:val="00471D53"/>
    <w:rsid w:val="00485FA0"/>
    <w:rsid w:val="00496493"/>
    <w:rsid w:val="004A1CF0"/>
    <w:rsid w:val="004B0F3A"/>
    <w:rsid w:val="004E3BE1"/>
    <w:rsid w:val="00501D81"/>
    <w:rsid w:val="00526723"/>
    <w:rsid w:val="00550F31"/>
    <w:rsid w:val="00594A5B"/>
    <w:rsid w:val="005A0AFD"/>
    <w:rsid w:val="005A2785"/>
    <w:rsid w:val="005A688F"/>
    <w:rsid w:val="005B451F"/>
    <w:rsid w:val="005D639E"/>
    <w:rsid w:val="005E6001"/>
    <w:rsid w:val="005F2EEE"/>
    <w:rsid w:val="005F6FDD"/>
    <w:rsid w:val="006506B4"/>
    <w:rsid w:val="006553AD"/>
    <w:rsid w:val="00667323"/>
    <w:rsid w:val="0069295E"/>
    <w:rsid w:val="0070400A"/>
    <w:rsid w:val="0070521F"/>
    <w:rsid w:val="00741EEB"/>
    <w:rsid w:val="00781B93"/>
    <w:rsid w:val="007849BF"/>
    <w:rsid w:val="007A5CAA"/>
    <w:rsid w:val="007B3253"/>
    <w:rsid w:val="007B62C5"/>
    <w:rsid w:val="007C2CDC"/>
    <w:rsid w:val="00810AA2"/>
    <w:rsid w:val="00861814"/>
    <w:rsid w:val="0086272E"/>
    <w:rsid w:val="00872586"/>
    <w:rsid w:val="008830FF"/>
    <w:rsid w:val="008A0556"/>
    <w:rsid w:val="008A3EFF"/>
    <w:rsid w:val="008B465D"/>
    <w:rsid w:val="008E0741"/>
    <w:rsid w:val="008E30DB"/>
    <w:rsid w:val="008F3158"/>
    <w:rsid w:val="00901FC1"/>
    <w:rsid w:val="00917BB9"/>
    <w:rsid w:val="00920E2F"/>
    <w:rsid w:val="009447F3"/>
    <w:rsid w:val="00985324"/>
    <w:rsid w:val="009A3A22"/>
    <w:rsid w:val="009A3A32"/>
    <w:rsid w:val="009B5E5D"/>
    <w:rsid w:val="009D6306"/>
    <w:rsid w:val="009F5FE1"/>
    <w:rsid w:val="00A02603"/>
    <w:rsid w:val="00A12C96"/>
    <w:rsid w:val="00A261A0"/>
    <w:rsid w:val="00A30180"/>
    <w:rsid w:val="00A56812"/>
    <w:rsid w:val="00A71637"/>
    <w:rsid w:val="00AC3636"/>
    <w:rsid w:val="00AC5581"/>
    <w:rsid w:val="00AD237E"/>
    <w:rsid w:val="00AF1DE2"/>
    <w:rsid w:val="00B145CC"/>
    <w:rsid w:val="00B224E2"/>
    <w:rsid w:val="00B3196F"/>
    <w:rsid w:val="00B3459C"/>
    <w:rsid w:val="00B60688"/>
    <w:rsid w:val="00B705CF"/>
    <w:rsid w:val="00B757DD"/>
    <w:rsid w:val="00B83AE6"/>
    <w:rsid w:val="00B87A7C"/>
    <w:rsid w:val="00B9680B"/>
    <w:rsid w:val="00B97FC9"/>
    <w:rsid w:val="00BB495B"/>
    <w:rsid w:val="00BC17AA"/>
    <w:rsid w:val="00BE0C13"/>
    <w:rsid w:val="00BE3F9E"/>
    <w:rsid w:val="00BF2D8E"/>
    <w:rsid w:val="00BF608A"/>
    <w:rsid w:val="00BF64EE"/>
    <w:rsid w:val="00C23D09"/>
    <w:rsid w:val="00C468C9"/>
    <w:rsid w:val="00CA323F"/>
    <w:rsid w:val="00D2352F"/>
    <w:rsid w:val="00D325BF"/>
    <w:rsid w:val="00D40266"/>
    <w:rsid w:val="00D54DA9"/>
    <w:rsid w:val="00D86DF7"/>
    <w:rsid w:val="00D87F1A"/>
    <w:rsid w:val="00DA360C"/>
    <w:rsid w:val="00DB336E"/>
    <w:rsid w:val="00DB56BC"/>
    <w:rsid w:val="00DF5569"/>
    <w:rsid w:val="00E000AF"/>
    <w:rsid w:val="00E62330"/>
    <w:rsid w:val="00E82312"/>
    <w:rsid w:val="00E90A33"/>
    <w:rsid w:val="00E94F9D"/>
    <w:rsid w:val="00EB49F0"/>
    <w:rsid w:val="00EF540A"/>
    <w:rsid w:val="00EF5B49"/>
    <w:rsid w:val="00F0193B"/>
    <w:rsid w:val="00F07432"/>
    <w:rsid w:val="00F11B1A"/>
    <w:rsid w:val="00F122D5"/>
    <w:rsid w:val="00F5318C"/>
    <w:rsid w:val="00F61D6D"/>
    <w:rsid w:val="00F62C97"/>
    <w:rsid w:val="00F654B2"/>
    <w:rsid w:val="00F70347"/>
    <w:rsid w:val="00F71BB0"/>
    <w:rsid w:val="00F81ACB"/>
    <w:rsid w:val="00F97DC9"/>
    <w:rsid w:val="00FB14C2"/>
    <w:rsid w:val="00FB1D82"/>
    <w:rsid w:val="00FE57F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F36CF"/>
  <w15:chartTrackingRefBased/>
  <w15:docId w15:val="{0635BA42-0EAE-8D41-9E38-7FC574F51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248A3"/>
    <w:pPr>
      <w:tabs>
        <w:tab w:val="center" w:pos="4680"/>
        <w:tab w:val="right" w:pos="9360"/>
      </w:tabs>
    </w:pPr>
  </w:style>
  <w:style w:type="character" w:customStyle="1" w:styleId="HeaderChar">
    <w:name w:val="Header Char"/>
    <w:basedOn w:val="DefaultParagraphFont"/>
    <w:link w:val="Header"/>
    <w:uiPriority w:val="99"/>
    <w:rsid w:val="002248A3"/>
  </w:style>
  <w:style w:type="paragraph" w:styleId="Footer">
    <w:name w:val="footer"/>
    <w:basedOn w:val="Normal"/>
    <w:link w:val="FooterChar"/>
    <w:uiPriority w:val="99"/>
    <w:unhideWhenUsed/>
    <w:rsid w:val="002248A3"/>
    <w:pPr>
      <w:tabs>
        <w:tab w:val="center" w:pos="4680"/>
        <w:tab w:val="right" w:pos="9360"/>
      </w:tabs>
    </w:pPr>
  </w:style>
  <w:style w:type="character" w:customStyle="1" w:styleId="FooterChar">
    <w:name w:val="Footer Char"/>
    <w:basedOn w:val="DefaultParagraphFont"/>
    <w:link w:val="Footer"/>
    <w:uiPriority w:val="99"/>
    <w:rsid w:val="002248A3"/>
  </w:style>
  <w:style w:type="paragraph" w:styleId="NormalWeb">
    <w:name w:val="Normal (Web)"/>
    <w:basedOn w:val="Normal"/>
    <w:uiPriority w:val="99"/>
    <w:semiHidden/>
    <w:unhideWhenUsed/>
    <w:rsid w:val="000D1F88"/>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872586"/>
    <w:pPr>
      <w:ind w:left="720"/>
      <w:contextualSpacing/>
    </w:pPr>
  </w:style>
  <w:style w:type="character" w:styleId="PlaceholderText">
    <w:name w:val="Placeholder Text"/>
    <w:basedOn w:val="DefaultParagraphFont"/>
    <w:uiPriority w:val="99"/>
    <w:semiHidden/>
    <w:rsid w:val="00872586"/>
    <w:rPr>
      <w:color w:val="808080"/>
    </w:rPr>
  </w:style>
  <w:style w:type="paragraph" w:styleId="FootnoteText">
    <w:name w:val="footnote text"/>
    <w:basedOn w:val="Normal"/>
    <w:link w:val="FootnoteTextChar"/>
    <w:uiPriority w:val="99"/>
    <w:unhideWhenUsed/>
    <w:rsid w:val="00032D37"/>
    <w:rPr>
      <w:sz w:val="20"/>
      <w:szCs w:val="20"/>
    </w:rPr>
  </w:style>
  <w:style w:type="character" w:customStyle="1" w:styleId="FootnoteTextChar">
    <w:name w:val="Footnote Text Char"/>
    <w:basedOn w:val="DefaultParagraphFont"/>
    <w:link w:val="FootnoteText"/>
    <w:uiPriority w:val="99"/>
    <w:rsid w:val="00032D37"/>
    <w:rPr>
      <w:sz w:val="20"/>
      <w:szCs w:val="20"/>
    </w:rPr>
  </w:style>
  <w:style w:type="character" w:styleId="FootnoteReference">
    <w:name w:val="footnote reference"/>
    <w:basedOn w:val="DefaultParagraphFont"/>
    <w:uiPriority w:val="99"/>
    <w:semiHidden/>
    <w:unhideWhenUsed/>
    <w:rsid w:val="00032D37"/>
    <w:rPr>
      <w:vertAlign w:val="superscript"/>
    </w:rPr>
  </w:style>
  <w:style w:type="character" w:styleId="Hyperlink">
    <w:name w:val="Hyperlink"/>
    <w:basedOn w:val="DefaultParagraphFont"/>
    <w:uiPriority w:val="99"/>
    <w:unhideWhenUsed/>
    <w:rsid w:val="00320061"/>
    <w:rPr>
      <w:color w:val="0563C1" w:themeColor="hyperlink"/>
      <w:u w:val="single"/>
    </w:rPr>
  </w:style>
  <w:style w:type="character" w:styleId="UnresolvedMention">
    <w:name w:val="Unresolved Mention"/>
    <w:basedOn w:val="DefaultParagraphFont"/>
    <w:uiPriority w:val="99"/>
    <w:semiHidden/>
    <w:unhideWhenUsed/>
    <w:rsid w:val="00320061"/>
    <w:rPr>
      <w:color w:val="605E5C"/>
      <w:shd w:val="clear" w:color="auto" w:fill="E1DFDD"/>
    </w:rPr>
  </w:style>
  <w:style w:type="character" w:styleId="FollowedHyperlink">
    <w:name w:val="FollowedHyperlink"/>
    <w:basedOn w:val="DefaultParagraphFont"/>
    <w:uiPriority w:val="99"/>
    <w:semiHidden/>
    <w:unhideWhenUsed/>
    <w:rsid w:val="00320061"/>
    <w:rPr>
      <w:color w:val="954F72" w:themeColor="followedHyperlink"/>
      <w:u w:val="single"/>
    </w:rPr>
  </w:style>
  <w:style w:type="paragraph" w:styleId="Caption">
    <w:name w:val="caption"/>
    <w:basedOn w:val="Normal"/>
    <w:next w:val="Normal"/>
    <w:uiPriority w:val="35"/>
    <w:unhideWhenUsed/>
    <w:qFormat/>
    <w:rsid w:val="00FB1D82"/>
    <w:pPr>
      <w:spacing w:after="200"/>
    </w:pPr>
    <w:rPr>
      <w:i/>
      <w:iCs/>
      <w:color w:val="44546A" w:themeColor="text2"/>
      <w:sz w:val="18"/>
      <w:szCs w:val="18"/>
    </w:rPr>
  </w:style>
  <w:style w:type="paragraph" w:styleId="Bibliography">
    <w:name w:val="Bibliography"/>
    <w:basedOn w:val="Normal"/>
    <w:next w:val="Normal"/>
    <w:uiPriority w:val="37"/>
    <w:unhideWhenUsed/>
    <w:rsid w:val="001019ED"/>
    <w:pPr>
      <w:ind w:left="720" w:hanging="720"/>
    </w:pPr>
  </w:style>
  <w:style w:type="table" w:styleId="TableGrid">
    <w:name w:val="Table Grid"/>
    <w:basedOn w:val="TableNormal"/>
    <w:uiPriority w:val="39"/>
    <w:rsid w:val="00A12C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063666">
      <w:bodyDiv w:val="1"/>
      <w:marLeft w:val="0"/>
      <w:marRight w:val="0"/>
      <w:marTop w:val="0"/>
      <w:marBottom w:val="0"/>
      <w:divBdr>
        <w:top w:val="none" w:sz="0" w:space="0" w:color="auto"/>
        <w:left w:val="none" w:sz="0" w:space="0" w:color="auto"/>
        <w:bottom w:val="none" w:sz="0" w:space="0" w:color="auto"/>
        <w:right w:val="none" w:sz="0" w:space="0" w:color="auto"/>
      </w:divBdr>
    </w:div>
    <w:div w:id="121654347">
      <w:bodyDiv w:val="1"/>
      <w:marLeft w:val="0"/>
      <w:marRight w:val="0"/>
      <w:marTop w:val="0"/>
      <w:marBottom w:val="0"/>
      <w:divBdr>
        <w:top w:val="none" w:sz="0" w:space="0" w:color="auto"/>
        <w:left w:val="none" w:sz="0" w:space="0" w:color="auto"/>
        <w:bottom w:val="none" w:sz="0" w:space="0" w:color="auto"/>
        <w:right w:val="none" w:sz="0" w:space="0" w:color="auto"/>
      </w:divBdr>
    </w:div>
    <w:div w:id="224341886">
      <w:bodyDiv w:val="1"/>
      <w:marLeft w:val="0"/>
      <w:marRight w:val="0"/>
      <w:marTop w:val="0"/>
      <w:marBottom w:val="0"/>
      <w:divBdr>
        <w:top w:val="none" w:sz="0" w:space="0" w:color="auto"/>
        <w:left w:val="none" w:sz="0" w:space="0" w:color="auto"/>
        <w:bottom w:val="none" w:sz="0" w:space="0" w:color="auto"/>
        <w:right w:val="none" w:sz="0" w:space="0" w:color="auto"/>
      </w:divBdr>
    </w:div>
    <w:div w:id="229317200">
      <w:bodyDiv w:val="1"/>
      <w:marLeft w:val="0"/>
      <w:marRight w:val="0"/>
      <w:marTop w:val="0"/>
      <w:marBottom w:val="0"/>
      <w:divBdr>
        <w:top w:val="none" w:sz="0" w:space="0" w:color="auto"/>
        <w:left w:val="none" w:sz="0" w:space="0" w:color="auto"/>
        <w:bottom w:val="none" w:sz="0" w:space="0" w:color="auto"/>
        <w:right w:val="none" w:sz="0" w:space="0" w:color="auto"/>
      </w:divBdr>
    </w:div>
    <w:div w:id="240677001">
      <w:bodyDiv w:val="1"/>
      <w:marLeft w:val="0"/>
      <w:marRight w:val="0"/>
      <w:marTop w:val="0"/>
      <w:marBottom w:val="0"/>
      <w:divBdr>
        <w:top w:val="none" w:sz="0" w:space="0" w:color="auto"/>
        <w:left w:val="none" w:sz="0" w:space="0" w:color="auto"/>
        <w:bottom w:val="none" w:sz="0" w:space="0" w:color="auto"/>
        <w:right w:val="none" w:sz="0" w:space="0" w:color="auto"/>
      </w:divBdr>
    </w:div>
    <w:div w:id="478957776">
      <w:bodyDiv w:val="1"/>
      <w:marLeft w:val="0"/>
      <w:marRight w:val="0"/>
      <w:marTop w:val="0"/>
      <w:marBottom w:val="0"/>
      <w:divBdr>
        <w:top w:val="none" w:sz="0" w:space="0" w:color="auto"/>
        <w:left w:val="none" w:sz="0" w:space="0" w:color="auto"/>
        <w:bottom w:val="none" w:sz="0" w:space="0" w:color="auto"/>
        <w:right w:val="none" w:sz="0" w:space="0" w:color="auto"/>
      </w:divBdr>
    </w:div>
    <w:div w:id="508443931">
      <w:bodyDiv w:val="1"/>
      <w:marLeft w:val="0"/>
      <w:marRight w:val="0"/>
      <w:marTop w:val="0"/>
      <w:marBottom w:val="0"/>
      <w:divBdr>
        <w:top w:val="none" w:sz="0" w:space="0" w:color="auto"/>
        <w:left w:val="none" w:sz="0" w:space="0" w:color="auto"/>
        <w:bottom w:val="none" w:sz="0" w:space="0" w:color="auto"/>
        <w:right w:val="none" w:sz="0" w:space="0" w:color="auto"/>
      </w:divBdr>
    </w:div>
    <w:div w:id="588658077">
      <w:bodyDiv w:val="1"/>
      <w:marLeft w:val="0"/>
      <w:marRight w:val="0"/>
      <w:marTop w:val="0"/>
      <w:marBottom w:val="0"/>
      <w:divBdr>
        <w:top w:val="none" w:sz="0" w:space="0" w:color="auto"/>
        <w:left w:val="none" w:sz="0" w:space="0" w:color="auto"/>
        <w:bottom w:val="none" w:sz="0" w:space="0" w:color="auto"/>
        <w:right w:val="none" w:sz="0" w:space="0" w:color="auto"/>
      </w:divBdr>
    </w:div>
    <w:div w:id="639111356">
      <w:bodyDiv w:val="1"/>
      <w:marLeft w:val="0"/>
      <w:marRight w:val="0"/>
      <w:marTop w:val="0"/>
      <w:marBottom w:val="0"/>
      <w:divBdr>
        <w:top w:val="none" w:sz="0" w:space="0" w:color="auto"/>
        <w:left w:val="none" w:sz="0" w:space="0" w:color="auto"/>
        <w:bottom w:val="none" w:sz="0" w:space="0" w:color="auto"/>
        <w:right w:val="none" w:sz="0" w:space="0" w:color="auto"/>
      </w:divBdr>
    </w:div>
    <w:div w:id="731587791">
      <w:bodyDiv w:val="1"/>
      <w:marLeft w:val="0"/>
      <w:marRight w:val="0"/>
      <w:marTop w:val="0"/>
      <w:marBottom w:val="0"/>
      <w:divBdr>
        <w:top w:val="none" w:sz="0" w:space="0" w:color="auto"/>
        <w:left w:val="none" w:sz="0" w:space="0" w:color="auto"/>
        <w:bottom w:val="none" w:sz="0" w:space="0" w:color="auto"/>
        <w:right w:val="none" w:sz="0" w:space="0" w:color="auto"/>
      </w:divBdr>
    </w:div>
    <w:div w:id="762804167">
      <w:bodyDiv w:val="1"/>
      <w:marLeft w:val="0"/>
      <w:marRight w:val="0"/>
      <w:marTop w:val="0"/>
      <w:marBottom w:val="0"/>
      <w:divBdr>
        <w:top w:val="none" w:sz="0" w:space="0" w:color="auto"/>
        <w:left w:val="none" w:sz="0" w:space="0" w:color="auto"/>
        <w:bottom w:val="none" w:sz="0" w:space="0" w:color="auto"/>
        <w:right w:val="none" w:sz="0" w:space="0" w:color="auto"/>
      </w:divBdr>
    </w:div>
    <w:div w:id="806778098">
      <w:bodyDiv w:val="1"/>
      <w:marLeft w:val="0"/>
      <w:marRight w:val="0"/>
      <w:marTop w:val="0"/>
      <w:marBottom w:val="0"/>
      <w:divBdr>
        <w:top w:val="none" w:sz="0" w:space="0" w:color="auto"/>
        <w:left w:val="none" w:sz="0" w:space="0" w:color="auto"/>
        <w:bottom w:val="none" w:sz="0" w:space="0" w:color="auto"/>
        <w:right w:val="none" w:sz="0" w:space="0" w:color="auto"/>
      </w:divBdr>
    </w:div>
    <w:div w:id="940914952">
      <w:bodyDiv w:val="1"/>
      <w:marLeft w:val="0"/>
      <w:marRight w:val="0"/>
      <w:marTop w:val="0"/>
      <w:marBottom w:val="0"/>
      <w:divBdr>
        <w:top w:val="none" w:sz="0" w:space="0" w:color="auto"/>
        <w:left w:val="none" w:sz="0" w:space="0" w:color="auto"/>
        <w:bottom w:val="none" w:sz="0" w:space="0" w:color="auto"/>
        <w:right w:val="none" w:sz="0" w:space="0" w:color="auto"/>
      </w:divBdr>
    </w:div>
    <w:div w:id="987243002">
      <w:bodyDiv w:val="1"/>
      <w:marLeft w:val="0"/>
      <w:marRight w:val="0"/>
      <w:marTop w:val="0"/>
      <w:marBottom w:val="0"/>
      <w:divBdr>
        <w:top w:val="none" w:sz="0" w:space="0" w:color="auto"/>
        <w:left w:val="none" w:sz="0" w:space="0" w:color="auto"/>
        <w:bottom w:val="none" w:sz="0" w:space="0" w:color="auto"/>
        <w:right w:val="none" w:sz="0" w:space="0" w:color="auto"/>
      </w:divBdr>
    </w:div>
    <w:div w:id="1213036063">
      <w:bodyDiv w:val="1"/>
      <w:marLeft w:val="0"/>
      <w:marRight w:val="0"/>
      <w:marTop w:val="0"/>
      <w:marBottom w:val="0"/>
      <w:divBdr>
        <w:top w:val="none" w:sz="0" w:space="0" w:color="auto"/>
        <w:left w:val="none" w:sz="0" w:space="0" w:color="auto"/>
        <w:bottom w:val="none" w:sz="0" w:space="0" w:color="auto"/>
        <w:right w:val="none" w:sz="0" w:space="0" w:color="auto"/>
      </w:divBdr>
    </w:div>
    <w:div w:id="1261137863">
      <w:bodyDiv w:val="1"/>
      <w:marLeft w:val="0"/>
      <w:marRight w:val="0"/>
      <w:marTop w:val="0"/>
      <w:marBottom w:val="0"/>
      <w:divBdr>
        <w:top w:val="none" w:sz="0" w:space="0" w:color="auto"/>
        <w:left w:val="none" w:sz="0" w:space="0" w:color="auto"/>
        <w:bottom w:val="none" w:sz="0" w:space="0" w:color="auto"/>
        <w:right w:val="none" w:sz="0" w:space="0" w:color="auto"/>
      </w:divBdr>
    </w:div>
    <w:div w:id="1355693303">
      <w:bodyDiv w:val="1"/>
      <w:marLeft w:val="0"/>
      <w:marRight w:val="0"/>
      <w:marTop w:val="0"/>
      <w:marBottom w:val="0"/>
      <w:divBdr>
        <w:top w:val="none" w:sz="0" w:space="0" w:color="auto"/>
        <w:left w:val="none" w:sz="0" w:space="0" w:color="auto"/>
        <w:bottom w:val="none" w:sz="0" w:space="0" w:color="auto"/>
        <w:right w:val="none" w:sz="0" w:space="0" w:color="auto"/>
      </w:divBdr>
    </w:div>
    <w:div w:id="1502887978">
      <w:bodyDiv w:val="1"/>
      <w:marLeft w:val="0"/>
      <w:marRight w:val="0"/>
      <w:marTop w:val="0"/>
      <w:marBottom w:val="0"/>
      <w:divBdr>
        <w:top w:val="none" w:sz="0" w:space="0" w:color="auto"/>
        <w:left w:val="none" w:sz="0" w:space="0" w:color="auto"/>
        <w:bottom w:val="none" w:sz="0" w:space="0" w:color="auto"/>
        <w:right w:val="none" w:sz="0" w:space="0" w:color="auto"/>
      </w:divBdr>
    </w:div>
    <w:div w:id="1571111183">
      <w:bodyDiv w:val="1"/>
      <w:marLeft w:val="0"/>
      <w:marRight w:val="0"/>
      <w:marTop w:val="0"/>
      <w:marBottom w:val="0"/>
      <w:divBdr>
        <w:top w:val="none" w:sz="0" w:space="0" w:color="auto"/>
        <w:left w:val="none" w:sz="0" w:space="0" w:color="auto"/>
        <w:bottom w:val="none" w:sz="0" w:space="0" w:color="auto"/>
        <w:right w:val="none" w:sz="0" w:space="0" w:color="auto"/>
      </w:divBdr>
    </w:div>
    <w:div w:id="1630476521">
      <w:bodyDiv w:val="1"/>
      <w:marLeft w:val="0"/>
      <w:marRight w:val="0"/>
      <w:marTop w:val="0"/>
      <w:marBottom w:val="0"/>
      <w:divBdr>
        <w:top w:val="none" w:sz="0" w:space="0" w:color="auto"/>
        <w:left w:val="none" w:sz="0" w:space="0" w:color="auto"/>
        <w:bottom w:val="none" w:sz="0" w:space="0" w:color="auto"/>
        <w:right w:val="none" w:sz="0" w:space="0" w:color="auto"/>
      </w:divBdr>
    </w:div>
    <w:div w:id="1718895517">
      <w:bodyDiv w:val="1"/>
      <w:marLeft w:val="0"/>
      <w:marRight w:val="0"/>
      <w:marTop w:val="0"/>
      <w:marBottom w:val="0"/>
      <w:divBdr>
        <w:top w:val="none" w:sz="0" w:space="0" w:color="auto"/>
        <w:left w:val="none" w:sz="0" w:space="0" w:color="auto"/>
        <w:bottom w:val="none" w:sz="0" w:space="0" w:color="auto"/>
        <w:right w:val="none" w:sz="0" w:space="0" w:color="auto"/>
      </w:divBdr>
    </w:div>
    <w:div w:id="1741126416">
      <w:bodyDiv w:val="1"/>
      <w:marLeft w:val="0"/>
      <w:marRight w:val="0"/>
      <w:marTop w:val="0"/>
      <w:marBottom w:val="0"/>
      <w:divBdr>
        <w:top w:val="none" w:sz="0" w:space="0" w:color="auto"/>
        <w:left w:val="none" w:sz="0" w:space="0" w:color="auto"/>
        <w:bottom w:val="none" w:sz="0" w:space="0" w:color="auto"/>
        <w:right w:val="none" w:sz="0" w:space="0" w:color="auto"/>
      </w:divBdr>
    </w:div>
    <w:div w:id="1934509047">
      <w:bodyDiv w:val="1"/>
      <w:marLeft w:val="0"/>
      <w:marRight w:val="0"/>
      <w:marTop w:val="0"/>
      <w:marBottom w:val="0"/>
      <w:divBdr>
        <w:top w:val="none" w:sz="0" w:space="0" w:color="auto"/>
        <w:left w:val="none" w:sz="0" w:space="0" w:color="auto"/>
        <w:bottom w:val="none" w:sz="0" w:space="0" w:color="auto"/>
        <w:right w:val="none" w:sz="0" w:space="0" w:color="auto"/>
      </w:divBdr>
    </w:div>
    <w:div w:id="2007855578">
      <w:bodyDiv w:val="1"/>
      <w:marLeft w:val="0"/>
      <w:marRight w:val="0"/>
      <w:marTop w:val="0"/>
      <w:marBottom w:val="0"/>
      <w:divBdr>
        <w:top w:val="none" w:sz="0" w:space="0" w:color="auto"/>
        <w:left w:val="none" w:sz="0" w:space="0" w:color="auto"/>
        <w:bottom w:val="none" w:sz="0" w:space="0" w:color="auto"/>
        <w:right w:val="none" w:sz="0" w:space="0" w:color="auto"/>
      </w:divBdr>
    </w:div>
    <w:div w:id="2143765821">
      <w:bodyDiv w:val="1"/>
      <w:marLeft w:val="0"/>
      <w:marRight w:val="0"/>
      <w:marTop w:val="0"/>
      <w:marBottom w:val="0"/>
      <w:divBdr>
        <w:top w:val="none" w:sz="0" w:space="0" w:color="auto"/>
        <w:left w:val="none" w:sz="0" w:space="0" w:color="auto"/>
        <w:bottom w:val="none" w:sz="0" w:space="0" w:color="auto"/>
        <w:right w:val="none" w:sz="0" w:space="0" w:color="auto"/>
      </w:divBdr>
      <w:divsChild>
        <w:div w:id="2109959556">
          <w:marLeft w:val="0"/>
          <w:marRight w:val="0"/>
          <w:marTop w:val="0"/>
          <w:marBottom w:val="0"/>
          <w:divBdr>
            <w:top w:val="none" w:sz="0" w:space="0" w:color="auto"/>
            <w:left w:val="none" w:sz="0" w:space="0" w:color="auto"/>
            <w:bottom w:val="none" w:sz="0" w:space="0" w:color="auto"/>
            <w:right w:val="none" w:sz="0" w:space="0" w:color="auto"/>
          </w:divBdr>
          <w:divsChild>
            <w:div w:id="35856396">
              <w:marLeft w:val="0"/>
              <w:marRight w:val="0"/>
              <w:marTop w:val="0"/>
              <w:marBottom w:val="0"/>
              <w:divBdr>
                <w:top w:val="none" w:sz="0" w:space="0" w:color="auto"/>
                <w:left w:val="none" w:sz="0" w:space="0" w:color="auto"/>
                <w:bottom w:val="none" w:sz="0" w:space="0" w:color="auto"/>
                <w:right w:val="none" w:sz="0" w:space="0" w:color="auto"/>
              </w:divBdr>
              <w:divsChild>
                <w:div w:id="395202929">
                  <w:marLeft w:val="0"/>
                  <w:marRight w:val="0"/>
                  <w:marTop w:val="0"/>
                  <w:marBottom w:val="0"/>
                  <w:divBdr>
                    <w:top w:val="none" w:sz="0" w:space="0" w:color="auto"/>
                    <w:left w:val="none" w:sz="0" w:space="0" w:color="auto"/>
                    <w:bottom w:val="none" w:sz="0" w:space="0" w:color="auto"/>
                    <w:right w:val="none" w:sz="0" w:space="0" w:color="auto"/>
                  </w:divBdr>
                </w:div>
              </w:divsChild>
            </w:div>
            <w:div w:id="614870810">
              <w:marLeft w:val="0"/>
              <w:marRight w:val="0"/>
              <w:marTop w:val="0"/>
              <w:marBottom w:val="0"/>
              <w:divBdr>
                <w:top w:val="none" w:sz="0" w:space="0" w:color="auto"/>
                <w:left w:val="none" w:sz="0" w:space="0" w:color="auto"/>
                <w:bottom w:val="none" w:sz="0" w:space="0" w:color="auto"/>
                <w:right w:val="none" w:sz="0" w:space="0" w:color="auto"/>
              </w:divBdr>
              <w:divsChild>
                <w:div w:id="1171023575">
                  <w:marLeft w:val="0"/>
                  <w:marRight w:val="0"/>
                  <w:marTop w:val="0"/>
                  <w:marBottom w:val="0"/>
                  <w:divBdr>
                    <w:top w:val="none" w:sz="0" w:space="0" w:color="auto"/>
                    <w:left w:val="none" w:sz="0" w:space="0" w:color="auto"/>
                    <w:bottom w:val="none" w:sz="0" w:space="0" w:color="auto"/>
                    <w:right w:val="none" w:sz="0" w:space="0" w:color="auto"/>
                  </w:divBdr>
                </w:div>
                <w:div w:id="1588464466">
                  <w:marLeft w:val="0"/>
                  <w:marRight w:val="0"/>
                  <w:marTop w:val="0"/>
                  <w:marBottom w:val="0"/>
                  <w:divBdr>
                    <w:top w:val="none" w:sz="0" w:space="0" w:color="auto"/>
                    <w:left w:val="none" w:sz="0" w:space="0" w:color="auto"/>
                    <w:bottom w:val="none" w:sz="0" w:space="0" w:color="auto"/>
                    <w:right w:val="none" w:sz="0" w:space="0" w:color="auto"/>
                  </w:divBdr>
                </w:div>
                <w:div w:id="165421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5" Type="http://schemas.openxmlformats.org/officeDocument/2006/relationships/image" Target="media/image8.gif"/><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B84601-1A69-2A4E-BF1F-4986EEABF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15</Pages>
  <Words>2492</Words>
  <Characters>14210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Levine-Gottreich</dc:creator>
  <cp:keywords/>
  <dc:description/>
  <cp:lastModifiedBy>Woo Yong Chang</cp:lastModifiedBy>
  <cp:revision>74</cp:revision>
  <dcterms:created xsi:type="dcterms:W3CDTF">2019-11-18T16:23:00Z</dcterms:created>
  <dcterms:modified xsi:type="dcterms:W3CDTF">2019-12-06T03:33:00Z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zotero-version="5.0.78"&gt;&lt;session id="ZW1pkBdu"/&gt;&lt;style id="http://www.zotero.org/styles/chicago-fullnote-bibliography-with-ibid" locale="en-US" hasBibliography="1" bibliographyStyleHasBeenSet="1"/&gt;&lt;prefs&gt;&lt;pref name="noteType" value=</vt:lpwstr>
  </property>
  <property fmtid="{D5CDD505-2E9C-101B-9397-08002B2CF9AE}" pid="3" name="ZOTERO_PREF_2">
    <vt:lpwstr>"1"/&gt;&lt;pref name="fieldType" value="Field"/&gt;&lt;/prefs&gt;&lt;/data&gt;</vt:lpwstr>
  </property>
</Properties>
</file>